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XSpec="center" w:tblpY="-82"/>
        <w:tblW w:w="10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gridCol w:w="7362"/>
      </w:tblGrid>
      <w:tr w:rsidR="00FB6B8B" w14:paraId="0B772385" w14:textId="77777777" w:rsidTr="00E74D1B">
        <w:trPr>
          <w:trHeight w:val="1980"/>
        </w:trPr>
        <w:tc>
          <w:tcPr>
            <w:tcW w:w="3606" w:type="dxa"/>
            <w:tcBorders>
              <w:top w:val="single" w:sz="4" w:space="0" w:color="FFFFFF"/>
              <w:left w:val="single" w:sz="4" w:space="0" w:color="FFFFFF"/>
              <w:bottom w:val="single" w:sz="4" w:space="0" w:color="FFFFFF"/>
              <w:right w:val="single" w:sz="4" w:space="0" w:color="FFFFFF"/>
            </w:tcBorders>
            <w:shd w:val="clear" w:color="auto" w:fill="auto"/>
          </w:tcPr>
          <w:p w14:paraId="3E39BD80" w14:textId="67A0B448" w:rsidR="00FB6B8B" w:rsidRDefault="00FB6B8B" w:rsidP="00E74D1B">
            <w:pPr>
              <w:autoSpaceDN w:val="0"/>
              <w:spacing w:after="0" w:line="240" w:lineRule="auto"/>
              <w:rPr>
                <w:rFonts w:ascii="Times New Roman" w:eastAsia="Times New Roman" w:hAnsi="Times New Roman"/>
                <w:b/>
                <w:bCs/>
                <w:kern w:val="2"/>
                <w:sz w:val="26"/>
                <w:szCs w:val="26"/>
              </w:rPr>
            </w:pPr>
            <w:r>
              <w:rPr>
                <w:b/>
                <w:noProof/>
                <w:kern w:val="2"/>
                <w:lang w:eastAsia="es-ES"/>
              </w:rPr>
              <w:drawing>
                <wp:inline distT="0" distB="0" distL="0" distR="0" wp14:anchorId="7B378FE9" wp14:editId="1D98DED3">
                  <wp:extent cx="2146935" cy="1207770"/>
                  <wp:effectExtent l="0" t="0" r="5715" b="11430"/>
                  <wp:docPr id="4" name="Imagen 4"/>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146935" cy="1207770"/>
                          </a:xfrm>
                          <a:prstGeom prst="rect">
                            <a:avLst/>
                          </a:prstGeom>
                          <a:noFill/>
                          <a:ln>
                            <a:noFill/>
                          </a:ln>
                        </pic:spPr>
                      </pic:pic>
                    </a:graphicData>
                  </a:graphic>
                </wp:inline>
              </w:drawing>
            </w:r>
          </w:p>
        </w:tc>
        <w:tc>
          <w:tcPr>
            <w:tcW w:w="7362" w:type="dxa"/>
            <w:tcBorders>
              <w:top w:val="single" w:sz="4" w:space="0" w:color="FFFFFF"/>
              <w:left w:val="single" w:sz="4" w:space="0" w:color="FFFFFF"/>
              <w:bottom w:val="single" w:sz="4" w:space="0" w:color="FFFFFF"/>
              <w:right w:val="single" w:sz="4" w:space="0" w:color="FFFFFF"/>
            </w:tcBorders>
            <w:shd w:val="clear" w:color="auto" w:fill="auto"/>
          </w:tcPr>
          <w:p w14:paraId="482799D0" w14:textId="3E6314A8" w:rsidR="00FB6B8B" w:rsidRDefault="00333719" w:rsidP="00E74D1B">
            <w:pPr>
              <w:wordWrap w:val="0"/>
              <w:autoSpaceDN w:val="0"/>
              <w:spacing w:after="0" w:line="240" w:lineRule="auto"/>
              <w:jc w:val="right"/>
              <w:rPr>
                <w:rFonts w:ascii="Times New Roman" w:eastAsia="Times New Roman" w:hAnsi="Times New Roman"/>
                <w:b/>
                <w:bCs/>
                <w:kern w:val="2"/>
                <w:sz w:val="26"/>
                <w:szCs w:val="26"/>
              </w:rPr>
            </w:pPr>
            <w:r>
              <w:rPr>
                <w:rFonts w:ascii="Times New Roman" w:eastAsia="Times New Roman" w:hAnsi="Times New Roman"/>
                <w:b/>
                <w:bCs/>
                <w:kern w:val="2"/>
                <w:sz w:val="26"/>
                <w:szCs w:val="26"/>
              </w:rPr>
              <w:t xml:space="preserve">FEBRERO-MARZO </w:t>
            </w:r>
            <w:r w:rsidR="00FB6B8B">
              <w:rPr>
                <w:rFonts w:ascii="Times New Roman" w:eastAsia="Times New Roman" w:hAnsi="Times New Roman"/>
                <w:b/>
                <w:bCs/>
                <w:kern w:val="2"/>
                <w:sz w:val="26"/>
                <w:szCs w:val="26"/>
              </w:rPr>
              <w:t>2026</w:t>
            </w:r>
          </w:p>
          <w:p w14:paraId="324490E3" w14:textId="77777777" w:rsidR="00FB6B8B" w:rsidRDefault="00FB6B8B" w:rsidP="00E74D1B">
            <w:pPr>
              <w:autoSpaceDN w:val="0"/>
              <w:spacing w:after="0" w:line="240" w:lineRule="auto"/>
              <w:jc w:val="right"/>
              <w:rPr>
                <w:rFonts w:ascii="Times New Roman" w:eastAsia="Times New Roman" w:hAnsi="Times New Roman"/>
                <w:b/>
                <w:bCs/>
                <w:kern w:val="2"/>
                <w:sz w:val="26"/>
                <w:szCs w:val="26"/>
              </w:rPr>
            </w:pPr>
            <w:r>
              <w:rPr>
                <w:b/>
                <w:noProof/>
                <w:kern w:val="2"/>
                <w:lang w:eastAsia="es-ES"/>
              </w:rPr>
              <mc:AlternateContent>
                <mc:Choice Requires="wps">
                  <w:drawing>
                    <wp:anchor distT="0" distB="0" distL="114300" distR="114300" simplePos="0" relativeHeight="251659264" behindDoc="0" locked="0" layoutInCell="1" allowOverlap="1" wp14:anchorId="0CA8FDD3" wp14:editId="4A1E51D5">
                      <wp:simplePos x="0" y="0"/>
                      <wp:positionH relativeFrom="margin">
                        <wp:posOffset>1905</wp:posOffset>
                      </wp:positionH>
                      <wp:positionV relativeFrom="page">
                        <wp:posOffset>322580</wp:posOffset>
                      </wp:positionV>
                      <wp:extent cx="4457700" cy="657225"/>
                      <wp:effectExtent l="4445" t="5080" r="14605" b="4445"/>
                      <wp:wrapNone/>
                      <wp:docPr id="24" name="Cuadro de texto 24"/>
                      <wp:cNvGraphicFramePr/>
                      <a:graphic xmlns:a="http://schemas.openxmlformats.org/drawingml/2006/main">
                        <a:graphicData uri="http://schemas.microsoft.com/office/word/2010/wordprocessingShape">
                          <wps:wsp>
                            <wps:cNvSpPr txBox="1"/>
                            <wps:spPr bwMode="auto">
                              <a:xfrm>
                                <a:off x="0" y="0"/>
                                <a:ext cx="4457700" cy="657225"/>
                              </a:xfrm>
                              <a:prstGeom prst="rect">
                                <a:avLst/>
                              </a:prstGeom>
                              <a:solidFill>
                                <a:srgbClr val="FEFFCD"/>
                              </a:solidFill>
                              <a:ln w="9525">
                                <a:solidFill>
                                  <a:srgbClr val="009900"/>
                                </a:solidFill>
                                <a:miter lim="800000"/>
                              </a:ln>
                            </wps:spPr>
                            <wps:txbx>
                              <w:txbxContent>
                                <w:p w14:paraId="77E75303" w14:textId="77777777" w:rsidR="00FB6B8B" w:rsidRDefault="00FB6B8B" w:rsidP="00FB6B8B">
                                  <w:pPr>
                                    <w:pStyle w:val="NormalWeb"/>
                                    <w:spacing w:before="0" w:beforeAutospacing="0" w:after="0" w:afterAutospacing="0"/>
                                    <w:jc w:val="center"/>
                                  </w:pPr>
                                  <w:r>
                                    <w:rPr>
                                      <w:sz w:val="72"/>
                                      <w:szCs w:val="72"/>
                                    </w:rPr>
                                    <w:t>LAZOS DE UNIÓN</w:t>
                                  </w:r>
                                </w:p>
                                <w:p w14:paraId="00688684" w14:textId="77777777" w:rsidR="00FB6B8B" w:rsidRDefault="00FB6B8B" w:rsidP="00FB6B8B">
                                  <w:pPr>
                                    <w:pStyle w:val="Encabezado1"/>
                                    <w:jc w:val="both"/>
                                    <w:rPr>
                                      <w:sz w:val="28"/>
                                      <w:szCs w:val="28"/>
                                      <w:lang w:val="es-ES"/>
                                    </w:rPr>
                                  </w:pPr>
                                  <w:r>
                                    <w:rPr>
                                      <w:lang w:val="es-ES"/>
                                    </w:rPr>
                                    <w:t xml:space="preserve"> </w:t>
                                  </w:r>
                                </w:p>
                              </w:txbxContent>
                            </wps:txbx>
                            <wps:bodyPr rot="0" vert="horz" wrap="square" lIns="91440" tIns="45720" rIns="91440" bIns="45720" anchor="t" anchorCtr="0" upright="1">
                              <a:noAutofit/>
                            </wps:bodyPr>
                          </wps:wsp>
                        </a:graphicData>
                      </a:graphic>
                    </wp:anchor>
                  </w:drawing>
                </mc:Choice>
                <mc:Fallback>
                  <w:pict>
                    <v:shapetype w14:anchorId="0CA8FDD3" id="_x0000_t202" coordsize="21600,21600" o:spt="202" path="m,l,21600r21600,l21600,xe">
                      <v:stroke joinstyle="miter"/>
                      <v:path gradientshapeok="t" o:connecttype="rect"/>
                    </v:shapetype>
                    <v:shape id="Cuadro de texto 24" o:spid="_x0000_s1026" type="#_x0000_t202" style="position:absolute;left:0;text-align:left;margin-left:.15pt;margin-top:25.4pt;width:351pt;height:51.75pt;z-index:251659264;visibility:visible;mso-wrap-style:squar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" fillcolor="#feffcd" strokecolor="#090">
                      <v:textbox>
                        <w:txbxContent>
                          <w:p w14:paraId="77E75303" w14:textId="77777777" w:rsidR="00FB6B8B" w:rsidRDefault="00FB6B8B" w:rsidP="00FB6B8B">
                            <w:pPr>
                              <w:pStyle w:val="NormalWeb"/>
                              <w:spacing w:before="0" w:beforeAutospacing="0" w:after="0" w:afterAutospacing="0"/>
                              <w:jc w:val="center"/>
                            </w:pPr>
                            <w:r>
                              <w:rPr>
                                <w:sz w:val="72"/>
                                <w:szCs w:val="72"/>
                              </w:rPr>
                              <w:t>LAZOS DE UNIÓN</w:t>
                            </w:r>
                          </w:p>
                          <w:p w14:paraId="00688684" w14:textId="77777777" w:rsidR="00FB6B8B" w:rsidRDefault="00FB6B8B" w:rsidP="00FB6B8B">
                            <w:pPr>
                              <w:pStyle w:val="Encabezado1"/>
                              <w:jc w:val="both"/>
                              <w:rPr>
                                <w:sz w:val="28"/>
                                <w:szCs w:val="28"/>
                                <w:lang w:val="es-ES"/>
                              </w:rPr>
                            </w:pPr>
                            <w:r>
                              <w:rPr>
                                <w:lang w:val="es-ES"/>
                              </w:rPr>
                              <w:t xml:space="preserve"> </w:t>
                            </w:r>
                          </w:p>
                        </w:txbxContent>
                      </v:textbox>
                      <w10:wrap anchorx="margin" anchory="page"/>
                    </v:shape>
                  </w:pict>
                </mc:Fallback>
              </mc:AlternateContent>
            </w:r>
          </w:p>
        </w:tc>
      </w:tr>
      <w:tr w:rsidR="00FB6B8B" w14:paraId="230AF601" w14:textId="77777777" w:rsidTr="00E74D1B">
        <w:trPr>
          <w:trHeight w:val="53"/>
        </w:trPr>
        <w:tc>
          <w:tcPr>
            <w:tcW w:w="3606" w:type="dxa"/>
            <w:tcBorders>
              <w:top w:val="single" w:sz="4" w:space="0" w:color="FFFFFF"/>
              <w:left w:val="single" w:sz="4" w:space="0" w:color="FFFFFF"/>
              <w:bottom w:val="single" w:sz="4" w:space="0" w:color="FFFFFF"/>
              <w:right w:val="single" w:sz="4" w:space="0" w:color="FFFFFF"/>
            </w:tcBorders>
            <w:shd w:val="clear" w:color="auto" w:fill="auto"/>
          </w:tcPr>
          <w:p w14:paraId="749A4AA1" w14:textId="77777777" w:rsidR="00FB6B8B" w:rsidRDefault="00FB6B8B" w:rsidP="00E74D1B">
            <w:pPr>
              <w:autoSpaceDN w:val="0"/>
              <w:spacing w:after="0" w:line="240" w:lineRule="auto"/>
              <w:rPr>
                <w:b/>
                <w:kern w:val="2"/>
                <w:lang w:eastAsia="es-ES"/>
              </w:rPr>
            </w:pPr>
          </w:p>
        </w:tc>
        <w:tc>
          <w:tcPr>
            <w:tcW w:w="7362" w:type="dxa"/>
            <w:tcBorders>
              <w:top w:val="single" w:sz="4" w:space="0" w:color="FFFFFF"/>
              <w:left w:val="single" w:sz="4" w:space="0" w:color="FFFFFF"/>
              <w:bottom w:val="single" w:sz="4" w:space="0" w:color="FFFFFF"/>
              <w:right w:val="single" w:sz="4" w:space="0" w:color="FFFFFF"/>
            </w:tcBorders>
            <w:shd w:val="clear" w:color="auto" w:fill="auto"/>
          </w:tcPr>
          <w:p w14:paraId="5E2DEDDC" w14:textId="77777777" w:rsidR="00FB6B8B" w:rsidRDefault="00FB6B8B" w:rsidP="00E74D1B">
            <w:pPr>
              <w:autoSpaceDN w:val="0"/>
              <w:spacing w:after="0" w:line="240" w:lineRule="auto"/>
              <w:rPr>
                <w:rFonts w:ascii="Times New Roman" w:eastAsia="Times New Roman" w:hAnsi="Times New Roman"/>
                <w:b/>
                <w:bCs/>
                <w:kern w:val="2"/>
                <w:sz w:val="26"/>
                <w:szCs w:val="26"/>
              </w:rPr>
            </w:pPr>
          </w:p>
        </w:tc>
      </w:tr>
      <w:tr w:rsidR="00FB6B8B" w14:paraId="1E3C27E7" w14:textId="77777777" w:rsidTr="00E74D1B">
        <w:trPr>
          <w:trHeight w:val="96"/>
        </w:trPr>
        <w:tc>
          <w:tcPr>
            <w:tcW w:w="10968" w:type="dxa"/>
            <w:gridSpan w:val="2"/>
            <w:tcBorders>
              <w:top w:val="single" w:sz="4" w:space="0" w:color="FFFFFF"/>
              <w:left w:val="single" w:sz="4" w:space="0" w:color="FFFFFF"/>
              <w:bottom w:val="single" w:sz="4" w:space="0" w:color="FFFFFF"/>
              <w:right w:val="single" w:sz="4" w:space="0" w:color="FFFFFF"/>
            </w:tcBorders>
            <w:shd w:val="clear" w:color="auto" w:fill="auto"/>
          </w:tcPr>
          <w:p w14:paraId="768C391C" w14:textId="77777777" w:rsidR="00FB6B8B" w:rsidRDefault="00FB6B8B" w:rsidP="00E74D1B">
            <w:pPr>
              <w:pBdr>
                <w:top w:val="double" w:sz="4" w:space="1" w:color="auto"/>
                <w:bottom w:val="double" w:sz="4" w:space="1" w:color="auto"/>
              </w:pBdr>
              <w:shd w:val="clear" w:color="auto" w:fill="FFFFFF"/>
              <w:autoSpaceDN w:val="0"/>
              <w:spacing w:after="0" w:line="276" w:lineRule="auto"/>
              <w:jc w:val="center"/>
              <w:rPr>
                <w:rFonts w:ascii="Times New Roman" w:eastAsia="Times New Roman" w:hAnsi="Times New Roman"/>
                <w:b/>
                <w:color w:val="222222"/>
                <w:kern w:val="2"/>
                <w:sz w:val="28"/>
                <w:szCs w:val="28"/>
                <w:lang w:eastAsia="es-ES"/>
              </w:rPr>
            </w:pPr>
            <w:r>
              <w:rPr>
                <w:rFonts w:ascii="Times New Roman" w:eastAsia="Times New Roman" w:hAnsi="Times New Roman"/>
                <w:b/>
                <w:bCs/>
                <w:color w:val="000000"/>
                <w:kern w:val="2"/>
                <w:sz w:val="26"/>
                <w:szCs w:val="26"/>
              </w:rPr>
              <w:t>FRATERNIDAD CRISTIANA DE PERSONAS CON DISCAPACIDAD DE LAS PALMAS</w:t>
            </w:r>
          </w:p>
          <w:p w14:paraId="7C77E293" w14:textId="77777777" w:rsidR="00FB6B8B" w:rsidRDefault="00FB6B8B" w:rsidP="00E74D1B">
            <w:pPr>
              <w:autoSpaceDN w:val="0"/>
              <w:spacing w:after="0" w:line="240" w:lineRule="auto"/>
              <w:rPr>
                <w:rFonts w:ascii="Times New Roman" w:eastAsia="Times New Roman" w:hAnsi="Times New Roman"/>
                <w:b/>
                <w:bCs/>
                <w:kern w:val="2"/>
                <w:sz w:val="26"/>
                <w:szCs w:val="26"/>
              </w:rPr>
            </w:pPr>
          </w:p>
        </w:tc>
      </w:tr>
    </w:tbl>
    <w:p w14:paraId="28612056" w14:textId="5589D58D" w:rsidR="00FB6B8B" w:rsidRDefault="00FB6B8B" w:rsidP="00FB6B8B">
      <w:pPr>
        <w:spacing w:after="0" w:line="240" w:lineRule="auto"/>
        <w:ind w:firstLine="720"/>
        <w:jc w:val="both"/>
        <w:rPr>
          <w:rFonts w:ascii="Times New Roman" w:hAnsi="Times New Roman"/>
          <w:bCs/>
          <w:color w:val="385623"/>
          <w:sz w:val="32"/>
          <w:szCs w:val="32"/>
        </w:rPr>
      </w:pPr>
      <w:proofErr w:type="spellStart"/>
      <w:r w:rsidRPr="00D90821">
        <w:rPr>
          <w:rFonts w:ascii="Times New Roman" w:hAnsi="Times New Roman"/>
          <w:bCs/>
          <w:color w:val="385623"/>
          <w:sz w:val="32"/>
          <w:szCs w:val="32"/>
        </w:rPr>
        <w:t>Querid@s</w:t>
      </w:r>
      <w:proofErr w:type="spellEnd"/>
      <w:r w:rsidRPr="00D90821">
        <w:rPr>
          <w:rFonts w:ascii="Times New Roman" w:hAnsi="Times New Roman"/>
          <w:bCs/>
          <w:color w:val="385623"/>
          <w:sz w:val="32"/>
          <w:szCs w:val="32"/>
        </w:rPr>
        <w:t xml:space="preserve"> </w:t>
      </w:r>
      <w:proofErr w:type="spellStart"/>
      <w:r w:rsidRPr="00D90821">
        <w:rPr>
          <w:rFonts w:ascii="Times New Roman" w:hAnsi="Times New Roman"/>
          <w:bCs/>
          <w:color w:val="385623"/>
          <w:sz w:val="32"/>
          <w:szCs w:val="32"/>
        </w:rPr>
        <w:t>amig@s</w:t>
      </w:r>
      <w:proofErr w:type="spellEnd"/>
      <w:r w:rsidRPr="00D90821">
        <w:rPr>
          <w:rFonts w:ascii="Times New Roman" w:hAnsi="Times New Roman"/>
          <w:bCs/>
          <w:color w:val="385623"/>
          <w:sz w:val="32"/>
          <w:szCs w:val="32"/>
        </w:rPr>
        <w:t>:</w:t>
      </w:r>
    </w:p>
    <w:p w14:paraId="61C48744" w14:textId="72F0B771" w:rsidR="0076359B" w:rsidRDefault="0076359B" w:rsidP="00FB6B8B">
      <w:pPr>
        <w:spacing w:after="0" w:line="240" w:lineRule="auto"/>
        <w:ind w:firstLine="720"/>
        <w:jc w:val="both"/>
        <w:rPr>
          <w:rFonts w:ascii="Times New Roman" w:hAnsi="Times New Roman"/>
          <w:bCs/>
          <w:color w:val="385623"/>
          <w:sz w:val="32"/>
          <w:szCs w:val="32"/>
        </w:rPr>
      </w:pPr>
      <w:r>
        <w:rPr>
          <w:rFonts w:ascii="Times New Roman" w:hAnsi="Times New Roman"/>
          <w:bCs/>
          <w:color w:val="385623"/>
          <w:sz w:val="32"/>
          <w:szCs w:val="32"/>
        </w:rPr>
        <w:t>Estamos viviendo la Cuaresma, que es el paso para la Pascua. Es tiempo de conversión, de volver al Evangelio, de revisar nuestra vida y ver si caminamos en el seguimiento de Jesús de Nazaret y qué podemos cambiar y mejorar en nuestra vida.</w:t>
      </w:r>
    </w:p>
    <w:p w14:paraId="61A87E1B" w14:textId="287C9C2C" w:rsidR="0076359B" w:rsidRDefault="0076359B" w:rsidP="00FB6B8B">
      <w:pPr>
        <w:spacing w:after="0" w:line="240" w:lineRule="auto"/>
        <w:ind w:firstLine="720"/>
        <w:jc w:val="both"/>
        <w:rPr>
          <w:rFonts w:ascii="Times New Roman" w:hAnsi="Times New Roman"/>
          <w:bCs/>
          <w:color w:val="385623"/>
          <w:sz w:val="32"/>
          <w:szCs w:val="32"/>
        </w:rPr>
      </w:pPr>
      <w:r>
        <w:rPr>
          <w:rFonts w:ascii="Times New Roman" w:hAnsi="Times New Roman"/>
          <w:bCs/>
          <w:color w:val="385623"/>
          <w:sz w:val="32"/>
          <w:szCs w:val="32"/>
        </w:rPr>
        <w:t xml:space="preserve">No solo es camino de conversión personal, sino también </w:t>
      </w:r>
      <w:r w:rsidR="007E5983">
        <w:rPr>
          <w:rFonts w:ascii="Times New Roman" w:hAnsi="Times New Roman"/>
          <w:bCs/>
          <w:color w:val="385623"/>
          <w:sz w:val="32"/>
          <w:szCs w:val="32"/>
        </w:rPr>
        <w:t xml:space="preserve">de conversión </w:t>
      </w:r>
      <w:r>
        <w:rPr>
          <w:rFonts w:ascii="Times New Roman" w:hAnsi="Times New Roman"/>
          <w:bCs/>
          <w:color w:val="385623"/>
          <w:sz w:val="32"/>
          <w:szCs w:val="32"/>
        </w:rPr>
        <w:t>comunitaria y eclesial.</w:t>
      </w:r>
    </w:p>
    <w:p w14:paraId="05DBB05E" w14:textId="6F444B62" w:rsidR="0076359B" w:rsidRDefault="0076359B" w:rsidP="00FB6B8B">
      <w:pPr>
        <w:spacing w:after="0" w:line="240" w:lineRule="auto"/>
        <w:ind w:firstLine="720"/>
        <w:jc w:val="both"/>
        <w:rPr>
          <w:rFonts w:ascii="Times New Roman" w:hAnsi="Times New Roman"/>
          <w:bCs/>
          <w:color w:val="385623"/>
          <w:sz w:val="32"/>
          <w:szCs w:val="32"/>
        </w:rPr>
      </w:pPr>
      <w:r>
        <w:rPr>
          <w:rFonts w:ascii="Times New Roman" w:hAnsi="Times New Roman"/>
          <w:bCs/>
          <w:color w:val="385623"/>
          <w:sz w:val="32"/>
          <w:szCs w:val="32"/>
        </w:rPr>
        <w:t>Estamos viviendo un tiempo especial de conversión en toda la Iglesia. Desde que el Espíritu de Dios nos regaló el Concilio Vaticano II, hace ya muchos años (1962-1965), la Iglesia entera está en camino de conversión, de cambio, de regreso a los orígenes fundantes del cristianismo. Tiempo de vuelta al Evangelio.</w:t>
      </w:r>
    </w:p>
    <w:p w14:paraId="4C96ED91" w14:textId="3D8B1CAD" w:rsidR="0076359B" w:rsidRDefault="0076359B" w:rsidP="00FB6B8B">
      <w:pPr>
        <w:spacing w:after="0" w:line="240" w:lineRule="auto"/>
        <w:ind w:firstLine="720"/>
        <w:jc w:val="both"/>
        <w:rPr>
          <w:rFonts w:ascii="Times New Roman" w:hAnsi="Times New Roman"/>
          <w:bCs/>
          <w:color w:val="385623"/>
          <w:sz w:val="32"/>
          <w:szCs w:val="32"/>
        </w:rPr>
      </w:pPr>
      <w:r>
        <w:rPr>
          <w:rFonts w:ascii="Times New Roman" w:hAnsi="Times New Roman"/>
          <w:bCs/>
          <w:color w:val="385623"/>
          <w:sz w:val="32"/>
          <w:szCs w:val="32"/>
        </w:rPr>
        <w:t xml:space="preserve">Y más recientemente, a través del papa Francisco y del papa León XIV, el Señor nos ha puesto en “modo Sínodo”, es decir, en camino de conversión eclesial. Uno de los grandes legados del papa Francisco y que el nuevo Papa continúa, ha sido: poner a </w:t>
      </w:r>
      <w:r w:rsidR="007E5983">
        <w:rPr>
          <w:rFonts w:ascii="Times New Roman" w:hAnsi="Times New Roman"/>
          <w:bCs/>
          <w:color w:val="385623"/>
          <w:sz w:val="32"/>
          <w:szCs w:val="32"/>
        </w:rPr>
        <w:t xml:space="preserve">toda </w:t>
      </w:r>
      <w:r>
        <w:rPr>
          <w:rFonts w:ascii="Times New Roman" w:hAnsi="Times New Roman"/>
          <w:bCs/>
          <w:color w:val="385623"/>
          <w:sz w:val="32"/>
          <w:szCs w:val="32"/>
        </w:rPr>
        <w:t>la Iglesia en estado de Sínodo, es decir, en proceso de conversión.</w:t>
      </w:r>
      <w:r w:rsidR="007E5983">
        <w:rPr>
          <w:rFonts w:ascii="Times New Roman" w:hAnsi="Times New Roman"/>
          <w:bCs/>
          <w:color w:val="385623"/>
          <w:sz w:val="32"/>
          <w:szCs w:val="32"/>
        </w:rPr>
        <w:t xml:space="preserve"> Empezamos en 2021 y ahora nos encaminamos a la Asamblea Eclesial de octubre 2028.</w:t>
      </w:r>
    </w:p>
    <w:p w14:paraId="5D70BAEE" w14:textId="7DB42EB4" w:rsidR="0076359B" w:rsidRDefault="0076359B" w:rsidP="00FB6B8B">
      <w:pPr>
        <w:spacing w:after="0" w:line="240" w:lineRule="auto"/>
        <w:ind w:firstLine="720"/>
        <w:jc w:val="both"/>
        <w:rPr>
          <w:rFonts w:ascii="Times New Roman" w:hAnsi="Times New Roman"/>
          <w:bCs/>
          <w:color w:val="385623"/>
          <w:sz w:val="32"/>
          <w:szCs w:val="32"/>
        </w:rPr>
      </w:pPr>
      <w:r>
        <w:rPr>
          <w:rFonts w:ascii="Times New Roman" w:hAnsi="Times New Roman"/>
          <w:bCs/>
          <w:color w:val="385623"/>
          <w:sz w:val="32"/>
          <w:szCs w:val="32"/>
        </w:rPr>
        <w:t xml:space="preserve">Deseamos que esta gran </w:t>
      </w:r>
      <w:r w:rsidR="007E5983">
        <w:rPr>
          <w:rFonts w:ascii="Times New Roman" w:hAnsi="Times New Roman"/>
          <w:bCs/>
          <w:color w:val="385623"/>
          <w:sz w:val="32"/>
          <w:szCs w:val="32"/>
        </w:rPr>
        <w:t>“</w:t>
      </w:r>
      <w:r>
        <w:rPr>
          <w:rFonts w:ascii="Times New Roman" w:hAnsi="Times New Roman"/>
          <w:bCs/>
          <w:color w:val="385623"/>
          <w:sz w:val="32"/>
          <w:szCs w:val="32"/>
        </w:rPr>
        <w:t>Cuaresma</w:t>
      </w:r>
      <w:r w:rsidR="007E5983">
        <w:rPr>
          <w:rFonts w:ascii="Times New Roman" w:hAnsi="Times New Roman"/>
          <w:bCs/>
          <w:color w:val="385623"/>
          <w:sz w:val="32"/>
          <w:szCs w:val="32"/>
        </w:rPr>
        <w:t xml:space="preserve">” que vive la comunidad eclesial, no ya de cuarenta días, sino de todo un siglo (el siglo es el tiempo de la Iglesia, ha dicho un teólogo), produzca frutos de conversión y de cambio, personal y estructural, y nos lleve a la Pascua de Liberación de la Humanidad. </w:t>
      </w:r>
    </w:p>
    <w:p w14:paraId="43C5C3F1" w14:textId="1B43FB70" w:rsidR="007E5983" w:rsidRDefault="007E5983" w:rsidP="00FB6B8B">
      <w:pPr>
        <w:spacing w:after="0" w:line="240" w:lineRule="auto"/>
        <w:ind w:firstLine="720"/>
        <w:jc w:val="both"/>
        <w:rPr>
          <w:rFonts w:ascii="Times New Roman" w:hAnsi="Times New Roman"/>
          <w:bCs/>
          <w:color w:val="385623"/>
          <w:sz w:val="32"/>
          <w:szCs w:val="32"/>
        </w:rPr>
      </w:pPr>
      <w:r>
        <w:rPr>
          <w:rFonts w:ascii="Times New Roman" w:hAnsi="Times New Roman"/>
          <w:bCs/>
          <w:color w:val="385623"/>
          <w:sz w:val="32"/>
          <w:szCs w:val="32"/>
        </w:rPr>
        <w:t>Lo bonito de todo esto es que nosotras y nosotros estamos participando activamente en este proceso de conversión de nuestras Iglesias locales, de nuestros Movimientos y de la Iglesia toda.</w:t>
      </w:r>
    </w:p>
    <w:p w14:paraId="17D30FFB" w14:textId="01A755E5" w:rsidR="007E5983" w:rsidRDefault="007E5983" w:rsidP="00FB6B8B">
      <w:pPr>
        <w:spacing w:after="0" w:line="240" w:lineRule="auto"/>
        <w:ind w:firstLine="720"/>
        <w:jc w:val="both"/>
        <w:rPr>
          <w:rFonts w:ascii="Times New Roman" w:hAnsi="Times New Roman"/>
          <w:bCs/>
          <w:color w:val="385623"/>
          <w:sz w:val="32"/>
          <w:szCs w:val="32"/>
        </w:rPr>
      </w:pPr>
      <w:r>
        <w:rPr>
          <w:rFonts w:ascii="Times New Roman" w:hAnsi="Times New Roman"/>
          <w:bCs/>
          <w:color w:val="385623"/>
          <w:sz w:val="32"/>
          <w:szCs w:val="32"/>
        </w:rPr>
        <w:t>Un abrazo fraterno,</w:t>
      </w:r>
    </w:p>
    <w:p w14:paraId="368867B6" w14:textId="7933E903" w:rsidR="007E5983" w:rsidRPr="00D90821" w:rsidRDefault="007E5983" w:rsidP="007E5983">
      <w:pPr>
        <w:spacing w:after="0" w:line="240" w:lineRule="auto"/>
        <w:ind w:firstLine="720"/>
        <w:jc w:val="right"/>
        <w:rPr>
          <w:rFonts w:ascii="Times New Roman" w:hAnsi="Times New Roman"/>
          <w:bCs/>
          <w:color w:val="385623"/>
          <w:sz w:val="32"/>
          <w:szCs w:val="32"/>
        </w:rPr>
      </w:pPr>
      <w:r>
        <w:rPr>
          <w:rFonts w:ascii="Times New Roman" w:hAnsi="Times New Roman"/>
          <w:bCs/>
          <w:color w:val="385623"/>
          <w:sz w:val="32"/>
          <w:szCs w:val="32"/>
        </w:rPr>
        <w:t>EL EQUIPO DIOCESANO.</w:t>
      </w:r>
    </w:p>
    <w:p w14:paraId="0CA9A489" w14:textId="2609794D" w:rsidR="00FB6B8B" w:rsidRDefault="007D2ACB" w:rsidP="00FB6B8B">
      <w:pPr>
        <w:spacing w:after="0" w:line="240" w:lineRule="auto"/>
        <w:ind w:firstLine="708"/>
        <w:jc w:val="center"/>
        <w:rPr>
          <w:rFonts w:ascii="Times New Roman" w:hAnsi="Times New Roman"/>
          <w:b/>
          <w:color w:val="385623"/>
          <w:sz w:val="32"/>
          <w:szCs w:val="32"/>
          <w:u w:val="single"/>
        </w:rPr>
      </w:pPr>
      <w:r>
        <w:rPr>
          <w:rFonts w:ascii="Times New Roman" w:hAnsi="Times New Roman"/>
          <w:b/>
          <w:color w:val="385623"/>
          <w:sz w:val="32"/>
          <w:szCs w:val="32"/>
          <w:u w:val="single"/>
        </w:rPr>
        <w:lastRenderedPageBreak/>
        <w:t>LOS EQUIPOS DE VIDA Y FORMACIÓN</w:t>
      </w:r>
    </w:p>
    <w:p w14:paraId="3FE55D3D" w14:textId="77777777" w:rsidR="007E5983" w:rsidRDefault="007E5983" w:rsidP="00FB6B8B">
      <w:pPr>
        <w:spacing w:after="0" w:line="240" w:lineRule="auto"/>
        <w:ind w:firstLine="708"/>
        <w:jc w:val="center"/>
        <w:rPr>
          <w:rFonts w:ascii="Times New Roman" w:hAnsi="Times New Roman"/>
          <w:b/>
          <w:color w:val="385623"/>
          <w:sz w:val="32"/>
          <w:szCs w:val="32"/>
          <w:u w:val="single"/>
        </w:rPr>
      </w:pPr>
    </w:p>
    <w:p w14:paraId="1774D415" w14:textId="2AE6084B" w:rsidR="007E5983" w:rsidRDefault="007E5983" w:rsidP="007E5983">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Traemos algunas novedades en la marcha de nuestro</w:t>
      </w:r>
      <w:r w:rsidR="002026D9">
        <w:rPr>
          <w:rFonts w:ascii="Times New Roman" w:hAnsi="Times New Roman"/>
          <w:bCs/>
          <w:color w:val="385623"/>
          <w:sz w:val="28"/>
          <w:szCs w:val="28"/>
        </w:rPr>
        <w:t>s</w:t>
      </w:r>
      <w:r>
        <w:rPr>
          <w:rFonts w:ascii="Times New Roman" w:hAnsi="Times New Roman"/>
          <w:bCs/>
          <w:color w:val="385623"/>
          <w:sz w:val="28"/>
          <w:szCs w:val="28"/>
        </w:rPr>
        <w:t xml:space="preserve"> Equipos.</w:t>
      </w:r>
    </w:p>
    <w:p w14:paraId="674BF5F1" w14:textId="77777777" w:rsidR="00F27D06" w:rsidRDefault="00F27D06" w:rsidP="007E5983">
      <w:pPr>
        <w:spacing w:after="0" w:line="240" w:lineRule="auto"/>
        <w:ind w:firstLine="708"/>
        <w:jc w:val="both"/>
        <w:rPr>
          <w:rFonts w:ascii="Times New Roman" w:hAnsi="Times New Roman"/>
          <w:bCs/>
          <w:color w:val="385623"/>
          <w:sz w:val="28"/>
          <w:szCs w:val="28"/>
        </w:rPr>
      </w:pPr>
    </w:p>
    <w:p w14:paraId="3E5554FC" w14:textId="137DDFC3" w:rsidR="00F27D06" w:rsidRDefault="00F27D06" w:rsidP="007E5983">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 xml:space="preserve">El Equipo Tabaiba, de Lanzarote, se sigue reuniendo cada quince días, los sábados, en los salones parroquiales de San Francisco Javier, en Arrecife. En una de sus reuniones de febrero, contamos con la presencia de Felipe y </w:t>
      </w:r>
      <w:proofErr w:type="spellStart"/>
      <w:r>
        <w:rPr>
          <w:rFonts w:ascii="Times New Roman" w:hAnsi="Times New Roman"/>
          <w:bCs/>
          <w:color w:val="385623"/>
          <w:sz w:val="28"/>
          <w:szCs w:val="28"/>
        </w:rPr>
        <w:t>Mimina</w:t>
      </w:r>
      <w:proofErr w:type="spellEnd"/>
      <w:r>
        <w:rPr>
          <w:rFonts w:ascii="Times New Roman" w:hAnsi="Times New Roman"/>
          <w:bCs/>
          <w:color w:val="385623"/>
          <w:sz w:val="28"/>
          <w:szCs w:val="28"/>
        </w:rPr>
        <w:t>, a los que invitamos a nuestra reunión:</w:t>
      </w:r>
    </w:p>
    <w:p w14:paraId="75394BF4" w14:textId="77777777" w:rsidR="00153359" w:rsidRDefault="00153359" w:rsidP="007E5983">
      <w:pPr>
        <w:spacing w:after="0" w:line="240" w:lineRule="auto"/>
        <w:ind w:firstLine="708"/>
        <w:jc w:val="both"/>
        <w:rPr>
          <w:rFonts w:ascii="Times New Roman" w:hAnsi="Times New Roman"/>
          <w:bCs/>
          <w:color w:val="385623"/>
          <w:sz w:val="28"/>
          <w:szCs w:val="28"/>
        </w:rPr>
      </w:pPr>
    </w:p>
    <w:p w14:paraId="1EE73176" w14:textId="5426BB32" w:rsidR="00153359" w:rsidRDefault="00153359" w:rsidP="00153359">
      <w:pPr>
        <w:spacing w:after="0" w:line="240" w:lineRule="auto"/>
        <w:ind w:firstLine="708"/>
        <w:jc w:val="center"/>
        <w:rPr>
          <w:rFonts w:ascii="Times New Roman" w:hAnsi="Times New Roman"/>
          <w:bCs/>
          <w:color w:val="385623"/>
          <w:sz w:val="28"/>
          <w:szCs w:val="28"/>
        </w:rPr>
      </w:pPr>
      <w:r>
        <w:rPr>
          <w:noProof/>
        </w:rPr>
        <w:drawing>
          <wp:inline distT="0" distB="0" distL="0" distR="0" wp14:anchorId="677D2FB7" wp14:editId="2F306C72">
            <wp:extent cx="2143125" cy="2143125"/>
            <wp:effectExtent l="0" t="0" r="9525"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14:paraId="4DB07529" w14:textId="77777777" w:rsidR="00F27D06" w:rsidRDefault="00F27D06" w:rsidP="00153359">
      <w:pPr>
        <w:spacing w:after="0" w:line="240" w:lineRule="auto"/>
        <w:ind w:firstLine="708"/>
        <w:jc w:val="center"/>
        <w:rPr>
          <w:rFonts w:ascii="Times New Roman" w:hAnsi="Times New Roman"/>
          <w:bCs/>
          <w:color w:val="385623"/>
          <w:sz w:val="28"/>
          <w:szCs w:val="28"/>
        </w:rPr>
      </w:pPr>
    </w:p>
    <w:p w14:paraId="52C18BB4" w14:textId="39E4DF79" w:rsidR="00F27D06" w:rsidRDefault="00F27D06" w:rsidP="00F27D06">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 xml:space="preserve">Este curso, tal como se decidió en la Asamblea Diocesana de octubre 2025, todos los Equipos vamos a trabajar el tema de la accesibilidad, cada uno en su isla. </w:t>
      </w:r>
    </w:p>
    <w:p w14:paraId="5C806FBB" w14:textId="456AF9B9" w:rsidR="00F27D06" w:rsidRDefault="00F27D06" w:rsidP="00F27D06">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 xml:space="preserve">El Equipo de Fuerteventura pretende </w:t>
      </w:r>
      <w:r w:rsidR="00F72818">
        <w:rPr>
          <w:rFonts w:ascii="Times New Roman" w:hAnsi="Times New Roman"/>
          <w:bCs/>
          <w:color w:val="385623"/>
          <w:sz w:val="28"/>
          <w:szCs w:val="28"/>
        </w:rPr>
        <w:t xml:space="preserve">retomar el trabajo que se hizo en años anteriores, para ver lo que se ha avanzado y lo que queda por hacer. En 2010, 2011 y 2015 se hizo un estudio pormenorizado de todos y cada uno de los edificios públicos de la Isla (260) y de todos los núcleos urbanos, las paradas de guagua y los espacios recreativos. También de las 60 iglesias, ermitas y dependencias eclesiales. </w:t>
      </w:r>
      <w:r w:rsidR="003757C1">
        <w:rPr>
          <w:rFonts w:ascii="Times New Roman" w:hAnsi="Times New Roman"/>
          <w:bCs/>
          <w:color w:val="385623"/>
          <w:sz w:val="28"/>
          <w:szCs w:val="28"/>
        </w:rPr>
        <w:t>Ahora se piensa revisar todo eso y volver a plantear lo que se debe hacer:</w:t>
      </w:r>
    </w:p>
    <w:p w14:paraId="3EFDB6B7" w14:textId="77777777" w:rsidR="003757C1" w:rsidRDefault="003757C1" w:rsidP="00F27D06">
      <w:pPr>
        <w:spacing w:after="0" w:line="240" w:lineRule="auto"/>
        <w:ind w:firstLine="708"/>
        <w:jc w:val="both"/>
        <w:rPr>
          <w:rFonts w:ascii="Times New Roman" w:hAnsi="Times New Roman"/>
          <w:bCs/>
          <w:color w:val="385623"/>
          <w:sz w:val="28"/>
          <w:szCs w:val="28"/>
        </w:rPr>
      </w:pPr>
    </w:p>
    <w:p w14:paraId="296D28B3" w14:textId="77777777" w:rsidR="00F72818" w:rsidRDefault="00F72818" w:rsidP="00F27D06">
      <w:pPr>
        <w:spacing w:after="0" w:line="240" w:lineRule="auto"/>
        <w:ind w:firstLine="708"/>
        <w:jc w:val="both"/>
        <w:rPr>
          <w:rFonts w:ascii="Times New Roman" w:hAnsi="Times New Roman"/>
          <w:bCs/>
          <w:color w:val="385623"/>
          <w:sz w:val="28"/>
          <w:szCs w:val="28"/>
        </w:rPr>
      </w:pPr>
    </w:p>
    <w:p w14:paraId="56E1E3D6" w14:textId="37C64547" w:rsidR="00F72818" w:rsidRDefault="00F72818" w:rsidP="00F27D06">
      <w:pPr>
        <w:spacing w:after="0" w:line="240" w:lineRule="auto"/>
        <w:ind w:firstLine="708"/>
        <w:jc w:val="both"/>
        <w:rPr>
          <w:rFonts w:ascii="Times New Roman" w:hAnsi="Times New Roman"/>
          <w:bCs/>
          <w:color w:val="385623"/>
          <w:sz w:val="28"/>
          <w:szCs w:val="28"/>
        </w:rPr>
      </w:pPr>
      <w:r w:rsidRPr="00350F63">
        <w:rPr>
          <w:noProof/>
          <w:sz w:val="20"/>
          <w:szCs w:val="20"/>
          <w:lang w:eastAsia="es-ES"/>
        </w:rPr>
        <w:drawing>
          <wp:inline distT="0" distB="0" distL="0" distR="0" wp14:anchorId="53125BDB" wp14:editId="60F62DE4">
            <wp:extent cx="1111986" cy="1545590"/>
            <wp:effectExtent l="0" t="0" r="0" b="0"/>
            <wp:docPr id="20" name="Imagen 20" descr="C:\Users\felipe\Desktop\frater\fuerteventura accesible\escanear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C:\Users\felipe\Desktop\frater\fuerteventura accesible\escanear0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18290" cy="1554352"/>
                    </a:xfrm>
                    <a:prstGeom prst="rect">
                      <a:avLst/>
                    </a:prstGeom>
                    <a:noFill/>
                    <a:ln>
                      <a:noFill/>
                    </a:ln>
                  </pic:spPr>
                </pic:pic>
              </a:graphicData>
            </a:graphic>
          </wp:inline>
        </w:drawing>
      </w:r>
      <w:r w:rsidRPr="006F2DBA">
        <w:rPr>
          <w:noProof/>
          <w:sz w:val="24"/>
          <w:szCs w:val="24"/>
          <w:lang w:eastAsia="es-ES"/>
        </w:rPr>
        <w:drawing>
          <wp:inline distT="0" distB="0" distL="0" distR="0" wp14:anchorId="5E12F4CC" wp14:editId="00CD59AF">
            <wp:extent cx="1609725" cy="1523643"/>
            <wp:effectExtent l="0" t="0" r="0" b="635"/>
            <wp:docPr id="21" name="Imagen 21" descr="informe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nforme 20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2643" cy="1535870"/>
                    </a:xfrm>
                    <a:prstGeom prst="rect">
                      <a:avLst/>
                    </a:prstGeom>
                    <a:noFill/>
                    <a:ln>
                      <a:noFill/>
                    </a:ln>
                  </pic:spPr>
                </pic:pic>
              </a:graphicData>
            </a:graphic>
          </wp:inline>
        </w:drawing>
      </w:r>
      <w:r w:rsidR="003757C1">
        <w:rPr>
          <w:rFonts w:ascii="Times New Roman" w:hAnsi="Times New Roman"/>
          <w:bCs/>
          <w:color w:val="385623"/>
          <w:sz w:val="28"/>
          <w:szCs w:val="28"/>
        </w:rPr>
        <w:t xml:space="preserve"> </w:t>
      </w:r>
      <w:r w:rsidR="003757C1" w:rsidRPr="006F2DBA">
        <w:rPr>
          <w:noProof/>
          <w:sz w:val="24"/>
          <w:szCs w:val="24"/>
          <w:lang w:eastAsia="es-ES"/>
        </w:rPr>
        <w:drawing>
          <wp:inline distT="0" distB="0" distL="0" distR="0" wp14:anchorId="40E937E6" wp14:editId="26575E67">
            <wp:extent cx="2038678" cy="1523962"/>
            <wp:effectExtent l="0" t="0" r="0" b="635"/>
            <wp:docPr id="23" name="Imagen 23" descr="ayuntamientos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ayuntamientos 00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1709" cy="1533703"/>
                    </a:xfrm>
                    <a:prstGeom prst="rect">
                      <a:avLst/>
                    </a:prstGeom>
                    <a:noFill/>
                    <a:ln>
                      <a:noFill/>
                    </a:ln>
                  </pic:spPr>
                </pic:pic>
              </a:graphicData>
            </a:graphic>
          </wp:inline>
        </w:drawing>
      </w:r>
      <w:r w:rsidR="003757C1">
        <w:rPr>
          <w:rFonts w:ascii="Times New Roman" w:hAnsi="Times New Roman"/>
          <w:bCs/>
          <w:color w:val="385623"/>
          <w:sz w:val="28"/>
          <w:szCs w:val="28"/>
        </w:rPr>
        <w:t xml:space="preserve"> </w:t>
      </w:r>
    </w:p>
    <w:p w14:paraId="47A743DA" w14:textId="77777777" w:rsidR="00EF450C" w:rsidRDefault="00EF450C" w:rsidP="007E5983">
      <w:pPr>
        <w:spacing w:after="0" w:line="240" w:lineRule="auto"/>
        <w:ind w:firstLine="708"/>
        <w:jc w:val="both"/>
        <w:rPr>
          <w:rFonts w:ascii="Times New Roman" w:hAnsi="Times New Roman"/>
          <w:bCs/>
          <w:color w:val="385623"/>
          <w:sz w:val="28"/>
          <w:szCs w:val="28"/>
        </w:rPr>
      </w:pPr>
    </w:p>
    <w:p w14:paraId="7659EB5F" w14:textId="77777777" w:rsidR="00EF450C" w:rsidRDefault="00EF450C" w:rsidP="007E5983">
      <w:pPr>
        <w:spacing w:after="0" w:line="240" w:lineRule="auto"/>
        <w:ind w:firstLine="708"/>
        <w:jc w:val="both"/>
        <w:rPr>
          <w:rFonts w:ascii="Times New Roman" w:hAnsi="Times New Roman"/>
          <w:bCs/>
          <w:color w:val="385623"/>
          <w:sz w:val="28"/>
          <w:szCs w:val="28"/>
        </w:rPr>
      </w:pPr>
    </w:p>
    <w:p w14:paraId="688EE1BA" w14:textId="77777777" w:rsidR="007E5983" w:rsidRPr="007E5983" w:rsidRDefault="007E5983" w:rsidP="007E5983">
      <w:pPr>
        <w:spacing w:after="0" w:line="240" w:lineRule="auto"/>
        <w:ind w:firstLine="708"/>
        <w:jc w:val="both"/>
        <w:rPr>
          <w:rFonts w:ascii="Times New Roman" w:hAnsi="Times New Roman"/>
          <w:bCs/>
          <w:color w:val="385623"/>
          <w:sz w:val="28"/>
          <w:szCs w:val="28"/>
        </w:rPr>
      </w:pPr>
    </w:p>
    <w:p w14:paraId="3136C867" w14:textId="25E992E6" w:rsidR="00FB6B8B" w:rsidRDefault="00FB6B8B" w:rsidP="00FB6B8B">
      <w:pPr>
        <w:spacing w:after="0" w:line="240" w:lineRule="auto"/>
        <w:ind w:firstLine="708"/>
        <w:jc w:val="center"/>
        <w:rPr>
          <w:rFonts w:ascii="Times New Roman" w:hAnsi="Times New Roman"/>
          <w:b/>
          <w:color w:val="385623"/>
          <w:sz w:val="32"/>
          <w:szCs w:val="32"/>
          <w:u w:val="single"/>
        </w:rPr>
      </w:pPr>
      <w:r>
        <w:rPr>
          <w:rFonts w:ascii="Times New Roman" w:hAnsi="Times New Roman"/>
          <w:b/>
          <w:color w:val="385623"/>
          <w:sz w:val="32"/>
          <w:szCs w:val="32"/>
          <w:u w:val="single"/>
        </w:rPr>
        <w:lastRenderedPageBreak/>
        <w:t>ACTIVIDAD DE FRATER DIOCESANA</w:t>
      </w:r>
    </w:p>
    <w:p w14:paraId="31219A37" w14:textId="77777777" w:rsidR="00F27D06" w:rsidRDefault="00F27D06" w:rsidP="00FB6B8B">
      <w:pPr>
        <w:spacing w:after="0" w:line="240" w:lineRule="auto"/>
        <w:ind w:firstLine="708"/>
        <w:jc w:val="center"/>
        <w:rPr>
          <w:rFonts w:ascii="Times New Roman" w:hAnsi="Times New Roman"/>
          <w:b/>
          <w:color w:val="385623"/>
          <w:sz w:val="32"/>
          <w:szCs w:val="32"/>
          <w:u w:val="single"/>
        </w:rPr>
      </w:pPr>
    </w:p>
    <w:p w14:paraId="35B25058" w14:textId="77777777" w:rsidR="00F27D06" w:rsidRDefault="00F27D06" w:rsidP="00F27D06">
      <w:pPr>
        <w:spacing w:after="0" w:line="240" w:lineRule="auto"/>
        <w:ind w:firstLine="708"/>
        <w:jc w:val="both"/>
        <w:rPr>
          <w:rFonts w:ascii="Times New Roman" w:hAnsi="Times New Roman"/>
          <w:bCs/>
          <w:color w:val="385623"/>
          <w:sz w:val="32"/>
          <w:szCs w:val="32"/>
        </w:rPr>
      </w:pPr>
      <w:r w:rsidRPr="00F27D06">
        <w:rPr>
          <w:rFonts w:ascii="Times New Roman" w:hAnsi="Times New Roman"/>
          <w:bCs/>
          <w:color w:val="385623"/>
          <w:sz w:val="32"/>
          <w:szCs w:val="32"/>
        </w:rPr>
        <w:t>Durante los días 24 y 25 de enero se ha celebrado en el Centro Pastoral Diocesano un cursillo de Doctrina Social de la Iglesia organizado por la HOAC, en el que los participantes reflexionaron y dialogaron sobre el valor y la importancia de la DSI en la vida y la acción cristiana, tanto a nivel personal como comunitario.</w:t>
      </w:r>
    </w:p>
    <w:p w14:paraId="14C11AEF" w14:textId="77777777" w:rsidR="00F27D06" w:rsidRDefault="00F27D06" w:rsidP="00F27D06">
      <w:pPr>
        <w:spacing w:after="0" w:line="240" w:lineRule="auto"/>
        <w:ind w:firstLine="708"/>
        <w:jc w:val="both"/>
        <w:rPr>
          <w:rFonts w:ascii="Times New Roman" w:hAnsi="Times New Roman"/>
          <w:bCs/>
          <w:color w:val="385623"/>
          <w:sz w:val="32"/>
          <w:szCs w:val="32"/>
        </w:rPr>
      </w:pPr>
      <w:proofErr w:type="spellStart"/>
      <w:r>
        <w:rPr>
          <w:rFonts w:ascii="Times New Roman" w:hAnsi="Times New Roman"/>
          <w:bCs/>
          <w:color w:val="385623"/>
          <w:sz w:val="32"/>
          <w:szCs w:val="32"/>
        </w:rPr>
        <w:t>Frater</w:t>
      </w:r>
      <w:proofErr w:type="spellEnd"/>
      <w:r>
        <w:rPr>
          <w:rFonts w:ascii="Times New Roman" w:hAnsi="Times New Roman"/>
          <w:bCs/>
          <w:color w:val="385623"/>
          <w:sz w:val="32"/>
          <w:szCs w:val="32"/>
        </w:rPr>
        <w:t xml:space="preserve"> también se hizo presente, con la participación de algunas personas militantes de nuestros Equipos</w:t>
      </w:r>
    </w:p>
    <w:p w14:paraId="4F3309EE" w14:textId="77777777" w:rsidR="00F27D06" w:rsidRDefault="00F27D06" w:rsidP="00F27D06">
      <w:pPr>
        <w:spacing w:after="0" w:line="240" w:lineRule="auto"/>
        <w:ind w:firstLine="708"/>
        <w:jc w:val="both"/>
        <w:rPr>
          <w:rFonts w:ascii="Times New Roman" w:hAnsi="Times New Roman"/>
          <w:bCs/>
          <w:color w:val="385623"/>
          <w:sz w:val="32"/>
          <w:szCs w:val="32"/>
        </w:rPr>
      </w:pPr>
    </w:p>
    <w:p w14:paraId="7410D7C2" w14:textId="77777777" w:rsidR="00F27D06" w:rsidRPr="00F27D06" w:rsidRDefault="00F27D06" w:rsidP="00F27D06">
      <w:pPr>
        <w:spacing w:after="0" w:line="240" w:lineRule="auto"/>
        <w:ind w:firstLine="708"/>
        <w:jc w:val="center"/>
        <w:rPr>
          <w:rFonts w:ascii="Times New Roman" w:hAnsi="Times New Roman"/>
          <w:bCs/>
          <w:color w:val="385623"/>
          <w:sz w:val="32"/>
          <w:szCs w:val="32"/>
        </w:rPr>
      </w:pPr>
      <w:r w:rsidRPr="00F27D06">
        <w:rPr>
          <w:rFonts w:ascii="Times New Roman" w:hAnsi="Times New Roman"/>
          <w:bCs/>
          <w:noProof/>
          <w:color w:val="385623"/>
          <w:sz w:val="32"/>
          <w:szCs w:val="32"/>
        </w:rPr>
        <w:drawing>
          <wp:inline distT="0" distB="0" distL="0" distR="0" wp14:anchorId="3AC7A91C" wp14:editId="0E6533FA">
            <wp:extent cx="3771900" cy="2514157"/>
            <wp:effectExtent l="0" t="0" r="0" b="63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75844" cy="2516786"/>
                    </a:xfrm>
                    <a:prstGeom prst="rect">
                      <a:avLst/>
                    </a:prstGeom>
                    <a:noFill/>
                    <a:ln>
                      <a:noFill/>
                    </a:ln>
                  </pic:spPr>
                </pic:pic>
              </a:graphicData>
            </a:graphic>
          </wp:inline>
        </w:drawing>
      </w:r>
    </w:p>
    <w:p w14:paraId="43329EFD" w14:textId="77777777" w:rsidR="00023932" w:rsidRDefault="00023932" w:rsidP="00FB6B8B">
      <w:pPr>
        <w:spacing w:after="0" w:line="240" w:lineRule="auto"/>
        <w:ind w:firstLine="708"/>
        <w:jc w:val="center"/>
        <w:rPr>
          <w:rFonts w:ascii="Times New Roman" w:hAnsi="Times New Roman"/>
          <w:b/>
          <w:color w:val="385623"/>
          <w:sz w:val="32"/>
          <w:szCs w:val="32"/>
          <w:u w:val="single"/>
        </w:rPr>
      </w:pPr>
    </w:p>
    <w:p w14:paraId="7B95E503" w14:textId="5C2DB169" w:rsidR="00153359" w:rsidRPr="00153359" w:rsidRDefault="00153359" w:rsidP="00153359">
      <w:pPr>
        <w:spacing w:after="0" w:line="240" w:lineRule="auto"/>
        <w:ind w:firstLine="708"/>
        <w:jc w:val="both"/>
        <w:rPr>
          <w:rFonts w:ascii="Times New Roman" w:hAnsi="Times New Roman"/>
          <w:bCs/>
          <w:color w:val="385623"/>
          <w:sz w:val="32"/>
          <w:szCs w:val="32"/>
        </w:rPr>
      </w:pPr>
      <w:r>
        <w:rPr>
          <w:rFonts w:ascii="Times New Roman" w:hAnsi="Times New Roman"/>
          <w:bCs/>
          <w:color w:val="385623"/>
          <w:sz w:val="32"/>
          <w:szCs w:val="32"/>
        </w:rPr>
        <w:t xml:space="preserve">En las tres islas </w:t>
      </w:r>
      <w:proofErr w:type="spellStart"/>
      <w:r>
        <w:rPr>
          <w:rFonts w:ascii="Times New Roman" w:hAnsi="Times New Roman"/>
          <w:bCs/>
          <w:color w:val="385623"/>
          <w:sz w:val="32"/>
          <w:szCs w:val="32"/>
        </w:rPr>
        <w:t>Frater</w:t>
      </w:r>
      <w:proofErr w:type="spellEnd"/>
      <w:r>
        <w:rPr>
          <w:rFonts w:ascii="Times New Roman" w:hAnsi="Times New Roman"/>
          <w:bCs/>
          <w:color w:val="385623"/>
          <w:sz w:val="32"/>
          <w:szCs w:val="32"/>
        </w:rPr>
        <w:t xml:space="preserve"> participó en las celebraciones del Día del Enfermo. Organizadas por Pastoral de la Salud, tuvimos ocasión para reflexionar sobre el tema, con la ayuda de la carta que publicó el papa León XIV. </w:t>
      </w:r>
      <w:proofErr w:type="spellStart"/>
      <w:r>
        <w:rPr>
          <w:rFonts w:ascii="Times New Roman" w:hAnsi="Times New Roman"/>
          <w:bCs/>
          <w:color w:val="385623"/>
          <w:sz w:val="32"/>
          <w:szCs w:val="32"/>
        </w:rPr>
        <w:t>Frater</w:t>
      </w:r>
      <w:proofErr w:type="spellEnd"/>
      <w:r>
        <w:rPr>
          <w:rFonts w:ascii="Times New Roman" w:hAnsi="Times New Roman"/>
          <w:bCs/>
          <w:color w:val="385623"/>
          <w:sz w:val="32"/>
          <w:szCs w:val="32"/>
        </w:rPr>
        <w:t xml:space="preserve"> está presente en las actividades relacionadas con la enfermedad y con la atención hospitalaria a lo largo de todo el año. </w:t>
      </w:r>
    </w:p>
    <w:p w14:paraId="1A462253" w14:textId="77777777" w:rsidR="00153359" w:rsidRDefault="00153359" w:rsidP="00EF450C">
      <w:pPr>
        <w:spacing w:after="0" w:line="240" w:lineRule="auto"/>
        <w:ind w:firstLine="708"/>
        <w:jc w:val="both"/>
        <w:rPr>
          <w:rFonts w:ascii="Times New Roman" w:hAnsi="Times New Roman"/>
          <w:bCs/>
          <w:color w:val="385623"/>
          <w:sz w:val="32"/>
          <w:szCs w:val="32"/>
        </w:rPr>
      </w:pPr>
    </w:p>
    <w:p w14:paraId="28222313" w14:textId="3C8402BD" w:rsidR="00153359" w:rsidRDefault="00153359" w:rsidP="00153359">
      <w:pPr>
        <w:spacing w:after="0" w:line="240" w:lineRule="auto"/>
        <w:ind w:firstLine="708"/>
        <w:jc w:val="center"/>
        <w:rPr>
          <w:rFonts w:ascii="Times New Roman" w:hAnsi="Times New Roman"/>
          <w:bCs/>
          <w:color w:val="385623"/>
          <w:sz w:val="32"/>
          <w:szCs w:val="32"/>
        </w:rPr>
      </w:pPr>
      <w:r w:rsidRPr="00153359">
        <w:rPr>
          <w:rFonts w:ascii="Times New Roman" w:hAnsi="Times New Roman"/>
          <w:bCs/>
          <w:noProof/>
          <w:color w:val="385623"/>
          <w:sz w:val="32"/>
          <w:szCs w:val="32"/>
        </w:rPr>
        <w:drawing>
          <wp:inline distT="0" distB="0" distL="0" distR="0" wp14:anchorId="4145A6F0" wp14:editId="59326E25">
            <wp:extent cx="2371213" cy="1785450"/>
            <wp:effectExtent l="0" t="0" r="0" b="571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79344" cy="1791573"/>
                    </a:xfrm>
                    <a:prstGeom prst="rect">
                      <a:avLst/>
                    </a:prstGeom>
                    <a:noFill/>
                    <a:ln>
                      <a:noFill/>
                    </a:ln>
                  </pic:spPr>
                </pic:pic>
              </a:graphicData>
            </a:graphic>
          </wp:inline>
        </w:drawing>
      </w:r>
    </w:p>
    <w:p w14:paraId="61394170" w14:textId="595AD684" w:rsidR="00153359" w:rsidRPr="00153359" w:rsidRDefault="00153359" w:rsidP="00153359">
      <w:pPr>
        <w:spacing w:after="0" w:line="240" w:lineRule="auto"/>
        <w:ind w:firstLine="708"/>
        <w:jc w:val="center"/>
        <w:rPr>
          <w:rFonts w:ascii="Times New Roman" w:hAnsi="Times New Roman"/>
          <w:bCs/>
          <w:i/>
          <w:iCs/>
          <w:color w:val="385623"/>
          <w:sz w:val="32"/>
          <w:szCs w:val="32"/>
        </w:rPr>
      </w:pPr>
      <w:r>
        <w:rPr>
          <w:rFonts w:ascii="Times New Roman" w:hAnsi="Times New Roman"/>
          <w:bCs/>
          <w:i/>
          <w:iCs/>
          <w:color w:val="385623"/>
          <w:sz w:val="32"/>
          <w:szCs w:val="32"/>
        </w:rPr>
        <w:t>Después de la Eucaristía en San Francisco Javier, Arrecife</w:t>
      </w:r>
    </w:p>
    <w:p w14:paraId="6543A07D" w14:textId="10F85638" w:rsidR="00EF450C" w:rsidRPr="00EF450C" w:rsidRDefault="00EF450C" w:rsidP="00EF450C">
      <w:pPr>
        <w:spacing w:after="0" w:line="240" w:lineRule="auto"/>
        <w:ind w:firstLine="708"/>
        <w:jc w:val="both"/>
        <w:rPr>
          <w:rFonts w:ascii="Times New Roman" w:hAnsi="Times New Roman"/>
          <w:bCs/>
          <w:color w:val="385623"/>
          <w:sz w:val="32"/>
          <w:szCs w:val="32"/>
        </w:rPr>
      </w:pPr>
      <w:r>
        <w:rPr>
          <w:rFonts w:ascii="Times New Roman" w:hAnsi="Times New Roman"/>
          <w:bCs/>
          <w:color w:val="385623"/>
          <w:sz w:val="32"/>
          <w:szCs w:val="32"/>
        </w:rPr>
        <w:lastRenderedPageBreak/>
        <w:t>La Jornada mensual de febrero se celebró en la parroquia de Las Torres, en Las Palmas de Gran Canaria:</w:t>
      </w:r>
    </w:p>
    <w:p w14:paraId="0C145C13" w14:textId="77777777" w:rsidR="00EF450C" w:rsidRDefault="00EF450C" w:rsidP="00FB6B8B">
      <w:pPr>
        <w:spacing w:after="0" w:line="240" w:lineRule="auto"/>
        <w:ind w:firstLine="708"/>
        <w:jc w:val="center"/>
        <w:rPr>
          <w:rFonts w:ascii="Times New Roman" w:hAnsi="Times New Roman"/>
          <w:b/>
          <w:color w:val="385623"/>
          <w:sz w:val="32"/>
          <w:szCs w:val="32"/>
          <w:u w:val="single"/>
        </w:rPr>
      </w:pPr>
    </w:p>
    <w:p w14:paraId="135DA626" w14:textId="36493C8C" w:rsidR="00EF450C" w:rsidRPr="00EF450C" w:rsidRDefault="00EF450C" w:rsidP="00EF450C">
      <w:pPr>
        <w:spacing w:after="0"/>
        <w:ind w:firstLine="708"/>
        <w:jc w:val="center"/>
        <w:rPr>
          <w:b/>
          <w:color w:val="385623"/>
          <w:sz w:val="32"/>
          <w:szCs w:val="32"/>
          <w:u w:val="single"/>
        </w:rPr>
      </w:pPr>
      <w:r w:rsidRPr="00EF450C">
        <w:rPr>
          <w:rFonts w:ascii="Times New Roman" w:hAnsi="Times New Roman"/>
          <w:b/>
          <w:noProof/>
          <w:color w:val="385623"/>
          <w:sz w:val="32"/>
          <w:szCs w:val="32"/>
        </w:rPr>
        <w:drawing>
          <wp:inline distT="0" distB="0" distL="0" distR="0" wp14:anchorId="17A0BAD1" wp14:editId="3B3F8D23">
            <wp:extent cx="1581150" cy="2108200"/>
            <wp:effectExtent l="0" t="0" r="0" b="635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81453" cy="2108604"/>
                    </a:xfrm>
                    <a:prstGeom prst="rect">
                      <a:avLst/>
                    </a:prstGeom>
                    <a:noFill/>
                    <a:ln>
                      <a:noFill/>
                    </a:ln>
                  </pic:spPr>
                </pic:pic>
              </a:graphicData>
            </a:graphic>
          </wp:inline>
        </w:drawing>
      </w:r>
      <w:r>
        <w:rPr>
          <w:rFonts w:ascii="Times New Roman" w:hAnsi="Times New Roman"/>
          <w:b/>
          <w:color w:val="385623"/>
          <w:sz w:val="32"/>
          <w:szCs w:val="32"/>
          <w:u w:val="single"/>
        </w:rPr>
        <w:t xml:space="preserve">  </w:t>
      </w:r>
      <w:r w:rsidRPr="00EF450C">
        <w:rPr>
          <w:b/>
          <w:noProof/>
          <w:color w:val="385623"/>
          <w:sz w:val="32"/>
          <w:szCs w:val="32"/>
          <w:u w:val="single"/>
        </w:rPr>
        <w:drawing>
          <wp:inline distT="0" distB="0" distL="0" distR="0" wp14:anchorId="7B01E93C" wp14:editId="797FE9F6">
            <wp:extent cx="2825215" cy="211899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32814" cy="2124695"/>
                    </a:xfrm>
                    <a:prstGeom prst="rect">
                      <a:avLst/>
                    </a:prstGeom>
                    <a:noFill/>
                    <a:ln>
                      <a:noFill/>
                    </a:ln>
                  </pic:spPr>
                </pic:pic>
              </a:graphicData>
            </a:graphic>
          </wp:inline>
        </w:drawing>
      </w:r>
    </w:p>
    <w:p w14:paraId="0C2B9289" w14:textId="0ABBC352" w:rsidR="00EF450C" w:rsidRPr="00EF450C" w:rsidRDefault="00EF450C" w:rsidP="00EF450C">
      <w:pPr>
        <w:spacing w:after="0" w:line="240" w:lineRule="auto"/>
        <w:ind w:firstLine="708"/>
        <w:jc w:val="center"/>
        <w:rPr>
          <w:rFonts w:ascii="Times New Roman" w:hAnsi="Times New Roman"/>
          <w:b/>
          <w:color w:val="385623"/>
          <w:sz w:val="32"/>
          <w:szCs w:val="32"/>
          <w:u w:val="single"/>
        </w:rPr>
      </w:pPr>
    </w:p>
    <w:p w14:paraId="48336EDE" w14:textId="77777777" w:rsidR="00EF450C" w:rsidRDefault="00EF450C" w:rsidP="00FB6B8B">
      <w:pPr>
        <w:spacing w:after="0" w:line="240" w:lineRule="auto"/>
        <w:ind w:firstLine="708"/>
        <w:jc w:val="center"/>
        <w:rPr>
          <w:rFonts w:ascii="Times New Roman" w:hAnsi="Times New Roman"/>
          <w:b/>
          <w:color w:val="385623"/>
          <w:sz w:val="32"/>
          <w:szCs w:val="32"/>
          <w:u w:val="single"/>
        </w:rPr>
      </w:pPr>
    </w:p>
    <w:p w14:paraId="2AD4E206" w14:textId="3443C562" w:rsidR="00A728B1" w:rsidRDefault="00A728B1" w:rsidP="00A728B1">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 xml:space="preserve">El 14 de marzo, participamos en el Retiro de los Movimientos de Acción Católica. Estuvimos presentes militantes de HOAC, FRATER, JUNIOR y </w:t>
      </w:r>
      <w:r w:rsidRPr="00A728B1">
        <w:rPr>
          <w:rFonts w:ascii="Times New Roman" w:hAnsi="Times New Roman"/>
          <w:bCs/>
          <w:caps/>
          <w:color w:val="385623"/>
          <w:sz w:val="28"/>
          <w:szCs w:val="28"/>
        </w:rPr>
        <w:t>Acción Católica General</w:t>
      </w:r>
      <w:r>
        <w:rPr>
          <w:rFonts w:ascii="Times New Roman" w:hAnsi="Times New Roman"/>
          <w:bCs/>
          <w:color w:val="385623"/>
          <w:sz w:val="28"/>
          <w:szCs w:val="28"/>
        </w:rPr>
        <w:t xml:space="preserve">. Echamos de menos a los </w:t>
      </w:r>
      <w:r w:rsidRPr="005E1113">
        <w:rPr>
          <w:rFonts w:ascii="Times New Roman" w:hAnsi="Times New Roman"/>
          <w:bCs/>
          <w:caps/>
          <w:color w:val="385623"/>
          <w:sz w:val="28"/>
          <w:szCs w:val="28"/>
        </w:rPr>
        <w:t>Profesionales Cristianos</w:t>
      </w:r>
      <w:r>
        <w:rPr>
          <w:rFonts w:ascii="Times New Roman" w:hAnsi="Times New Roman"/>
          <w:bCs/>
          <w:color w:val="385623"/>
          <w:sz w:val="28"/>
          <w:szCs w:val="28"/>
        </w:rPr>
        <w:t xml:space="preserve"> y a la gente </w:t>
      </w:r>
      <w:r w:rsidR="005E1113">
        <w:rPr>
          <w:rFonts w:ascii="Times New Roman" w:hAnsi="Times New Roman"/>
          <w:bCs/>
          <w:color w:val="385623"/>
          <w:sz w:val="28"/>
          <w:szCs w:val="28"/>
        </w:rPr>
        <w:t xml:space="preserve">joven </w:t>
      </w:r>
      <w:r>
        <w:rPr>
          <w:rFonts w:ascii="Times New Roman" w:hAnsi="Times New Roman"/>
          <w:bCs/>
          <w:color w:val="385623"/>
          <w:sz w:val="28"/>
          <w:szCs w:val="28"/>
        </w:rPr>
        <w:t>de la JOC.</w:t>
      </w:r>
    </w:p>
    <w:p w14:paraId="4137A22C" w14:textId="0470AC26" w:rsidR="00A728B1" w:rsidRDefault="00A728B1" w:rsidP="00A728B1">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 xml:space="preserve">El retiro esta vez estuvo animado por la HOAC. Nos ayudaron a situarnos al pie de la cruz, junto con María, la Madre de Jesús, con María Magdalena, Juan, María la de Cleofás y las demás discípulas del Maestro de Nazaret. </w:t>
      </w:r>
    </w:p>
    <w:p w14:paraId="65095C5B" w14:textId="271E47DD" w:rsidR="00A728B1" w:rsidRDefault="00A728B1" w:rsidP="00A728B1">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En un mundo lleno de oscuridad e incertidumbre, la Luz de Jesucristo nos alumbra el camino. Para que podamos ser Luz para nuestras vecinas y vecinos, en la vida de cada día, en las luchas de nuestros pueblos, en las búsquedas de nuestra gente.</w:t>
      </w:r>
    </w:p>
    <w:p w14:paraId="12F96251" w14:textId="3228025F" w:rsidR="005E1113" w:rsidRDefault="005E1113" w:rsidP="00A728B1">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La acogida y el compartir de la comunidad de la Vega de San José, algo siempre a resaltar y agradecer.</w:t>
      </w:r>
    </w:p>
    <w:p w14:paraId="5E55E9B1" w14:textId="77777777" w:rsidR="005E1113" w:rsidRPr="00A728B1" w:rsidRDefault="005E1113" w:rsidP="00A728B1">
      <w:pPr>
        <w:spacing w:after="0" w:line="240" w:lineRule="auto"/>
        <w:ind w:firstLine="708"/>
        <w:jc w:val="both"/>
        <w:rPr>
          <w:rFonts w:ascii="Times New Roman" w:hAnsi="Times New Roman"/>
          <w:bCs/>
          <w:color w:val="385623"/>
          <w:sz w:val="28"/>
          <w:szCs w:val="28"/>
        </w:rPr>
      </w:pPr>
    </w:p>
    <w:p w14:paraId="4B3F108B" w14:textId="7338641E" w:rsidR="00A728B1" w:rsidRPr="005E1113" w:rsidRDefault="00A728B1" w:rsidP="00A728B1">
      <w:pPr>
        <w:spacing w:after="0"/>
        <w:ind w:firstLine="708"/>
        <w:jc w:val="center"/>
        <w:rPr>
          <w:b/>
          <w:color w:val="385623"/>
          <w:sz w:val="32"/>
          <w:szCs w:val="32"/>
        </w:rPr>
      </w:pPr>
      <w:r w:rsidRPr="00A728B1">
        <w:rPr>
          <w:rFonts w:ascii="Times New Roman" w:hAnsi="Times New Roman"/>
          <w:b/>
          <w:noProof/>
          <w:color w:val="385623"/>
          <w:sz w:val="32"/>
          <w:szCs w:val="32"/>
        </w:rPr>
        <w:drawing>
          <wp:inline distT="0" distB="0" distL="0" distR="0" wp14:anchorId="5F52739F" wp14:editId="57C5744C">
            <wp:extent cx="1509040" cy="2012053"/>
            <wp:effectExtent l="0" t="0" r="0" b="762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40058" cy="2053410"/>
                    </a:xfrm>
                    <a:prstGeom prst="rect">
                      <a:avLst/>
                    </a:prstGeom>
                    <a:noFill/>
                    <a:ln>
                      <a:noFill/>
                    </a:ln>
                  </pic:spPr>
                </pic:pic>
              </a:graphicData>
            </a:graphic>
          </wp:inline>
        </w:drawing>
      </w:r>
      <w:r w:rsidRPr="005E1113">
        <w:rPr>
          <w:rFonts w:ascii="Times New Roman" w:hAnsi="Times New Roman"/>
          <w:b/>
          <w:color w:val="385623"/>
          <w:sz w:val="32"/>
          <w:szCs w:val="32"/>
        </w:rPr>
        <w:t xml:space="preserve"> </w:t>
      </w:r>
      <w:r w:rsidRPr="005E1113">
        <w:rPr>
          <w:b/>
          <w:noProof/>
          <w:color w:val="385623"/>
          <w:sz w:val="32"/>
          <w:szCs w:val="32"/>
        </w:rPr>
        <w:drawing>
          <wp:inline distT="0" distB="0" distL="0" distR="0" wp14:anchorId="73101694" wp14:editId="61A8F8CC">
            <wp:extent cx="2725163" cy="2043953"/>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40308" cy="2055312"/>
                    </a:xfrm>
                    <a:prstGeom prst="rect">
                      <a:avLst/>
                    </a:prstGeom>
                    <a:noFill/>
                    <a:ln>
                      <a:noFill/>
                    </a:ln>
                  </pic:spPr>
                </pic:pic>
              </a:graphicData>
            </a:graphic>
          </wp:inline>
        </w:drawing>
      </w:r>
    </w:p>
    <w:p w14:paraId="792A8455" w14:textId="4D6A8A2C" w:rsidR="00A728B1" w:rsidRPr="00A728B1" w:rsidRDefault="00A728B1" w:rsidP="00A728B1">
      <w:pPr>
        <w:spacing w:after="0" w:line="240" w:lineRule="auto"/>
        <w:ind w:firstLine="708"/>
        <w:jc w:val="center"/>
        <w:rPr>
          <w:rFonts w:ascii="Times New Roman" w:hAnsi="Times New Roman"/>
          <w:b/>
          <w:color w:val="385623"/>
          <w:sz w:val="32"/>
          <w:szCs w:val="32"/>
          <w:u w:val="single"/>
        </w:rPr>
      </w:pPr>
    </w:p>
    <w:p w14:paraId="1EF2D5B9" w14:textId="77777777" w:rsidR="00023932" w:rsidRDefault="00023932" w:rsidP="00023932">
      <w:pPr>
        <w:pBdr>
          <w:top w:val="thinThickSmallGap" w:sz="24" w:space="1" w:color="auto"/>
          <w:left w:val="thinThickSmallGap" w:sz="24" w:space="4" w:color="auto"/>
          <w:bottom w:val="thickThinSmallGap" w:sz="24" w:space="1" w:color="auto"/>
          <w:right w:val="thickThinSmallGap" w:sz="24" w:space="4" w:color="auto"/>
        </w:pBdr>
        <w:jc w:val="center"/>
        <w:rPr>
          <w:rFonts w:ascii="Times New Roman" w:hAnsi="Times New Roman"/>
          <w:b/>
          <w:bCs/>
          <w:color w:val="275317" w:themeColor="accent6" w:themeShade="80"/>
          <w:sz w:val="32"/>
          <w:szCs w:val="32"/>
          <w:u w:val="single"/>
        </w:rPr>
      </w:pPr>
      <w:r>
        <w:rPr>
          <w:rFonts w:ascii="Times New Roman" w:hAnsi="Times New Roman"/>
          <w:b/>
          <w:bCs/>
          <w:color w:val="275317" w:themeColor="accent6" w:themeShade="80"/>
          <w:sz w:val="32"/>
          <w:szCs w:val="32"/>
          <w:u w:val="single"/>
        </w:rPr>
        <w:lastRenderedPageBreak/>
        <w:t>EL MUNDO DE LAS PERSONAS CON DISCAPACIDAD</w:t>
      </w:r>
      <w:r>
        <w:rPr>
          <w:rFonts w:ascii="Times New Roman" w:hAnsi="Times New Roman"/>
          <w:b/>
          <w:bCs/>
          <w:color w:val="275317" w:themeColor="accent6" w:themeShade="80"/>
          <w:sz w:val="32"/>
          <w:szCs w:val="32"/>
        </w:rPr>
        <w:t xml:space="preserve">                            </w:t>
      </w:r>
      <w:r>
        <w:rPr>
          <w:rFonts w:ascii="Times New Roman" w:hAnsi="Times New Roman"/>
          <w:b/>
          <w:bCs/>
          <w:noProof/>
          <w:color w:val="275317" w:themeColor="accent6" w:themeShade="80"/>
          <w:sz w:val="32"/>
          <w:szCs w:val="32"/>
          <w:lang w:eastAsia="es-ES"/>
        </w:rPr>
        <w:drawing>
          <wp:inline distT="0" distB="0" distL="0" distR="0" wp14:anchorId="64FDD03A" wp14:editId="782A3FD9">
            <wp:extent cx="5400675" cy="927735"/>
            <wp:effectExtent l="0" t="0" r="9525" b="5715"/>
            <wp:docPr id="22" name="Imagen 22" descr="C:\Users\Casa\Desktop\DISCAPACIDAD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n 22" descr="C:\Users\Casa\Desktop\DISCAPACIDADES.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400675" cy="927894"/>
                    </a:xfrm>
                    <a:prstGeom prst="rect">
                      <a:avLst/>
                    </a:prstGeom>
                    <a:noFill/>
                    <a:ln>
                      <a:noFill/>
                    </a:ln>
                  </pic:spPr>
                </pic:pic>
              </a:graphicData>
            </a:graphic>
          </wp:inline>
        </w:drawing>
      </w:r>
      <w:r>
        <w:rPr>
          <w:rFonts w:ascii="Times New Roman" w:hAnsi="Times New Roman"/>
          <w:b/>
          <w:bCs/>
          <w:color w:val="275317" w:themeColor="accent6" w:themeShade="80"/>
          <w:sz w:val="32"/>
          <w:szCs w:val="32"/>
        </w:rPr>
        <w:t xml:space="preserve">                                          </w:t>
      </w:r>
    </w:p>
    <w:p w14:paraId="0C78981E" w14:textId="77777777" w:rsidR="00AA36ED" w:rsidRDefault="00AA36ED" w:rsidP="00023932">
      <w:pPr>
        <w:spacing w:after="0" w:line="240" w:lineRule="auto"/>
        <w:ind w:firstLine="708"/>
        <w:jc w:val="both"/>
        <w:rPr>
          <w:rFonts w:ascii="Times New Roman" w:hAnsi="Times New Roman"/>
          <w:bCs/>
          <w:color w:val="385623"/>
          <w:sz w:val="28"/>
          <w:szCs w:val="28"/>
        </w:rPr>
      </w:pPr>
    </w:p>
    <w:p w14:paraId="3E925C79" w14:textId="526875B6" w:rsidR="00023932" w:rsidRDefault="00023932" w:rsidP="00023932">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 xml:space="preserve">Traemos a nuestro Boletín un texto muy importante del CERMI, para volver a insistir en el lenguaje que debemos usar siempre al referirnos a nuestro colectivo de Personas con Discapacidad. </w:t>
      </w:r>
    </w:p>
    <w:p w14:paraId="7F77A307" w14:textId="3032F666" w:rsidR="00023932" w:rsidRDefault="00023932" w:rsidP="00023932">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Algunas personas, sobre</w:t>
      </w:r>
      <w:r w:rsidR="00E816D7">
        <w:rPr>
          <w:rFonts w:ascii="Times New Roman" w:hAnsi="Times New Roman"/>
          <w:bCs/>
          <w:color w:val="385623"/>
          <w:sz w:val="28"/>
          <w:szCs w:val="28"/>
        </w:rPr>
        <w:t xml:space="preserve"> todo</w:t>
      </w:r>
      <w:r>
        <w:rPr>
          <w:rFonts w:ascii="Times New Roman" w:hAnsi="Times New Roman"/>
          <w:bCs/>
          <w:color w:val="385623"/>
          <w:sz w:val="28"/>
          <w:szCs w:val="28"/>
        </w:rPr>
        <w:t xml:space="preserve"> técnicas y </w:t>
      </w:r>
      <w:r w:rsidR="002567E6">
        <w:rPr>
          <w:rFonts w:ascii="Times New Roman" w:hAnsi="Times New Roman"/>
          <w:bCs/>
          <w:color w:val="385623"/>
          <w:sz w:val="28"/>
          <w:szCs w:val="28"/>
        </w:rPr>
        <w:t xml:space="preserve">trabajadoras de las administraciones públicas, </w:t>
      </w:r>
      <w:r w:rsidR="00AA36ED">
        <w:rPr>
          <w:rFonts w:ascii="Times New Roman" w:hAnsi="Times New Roman"/>
          <w:bCs/>
          <w:color w:val="385623"/>
          <w:sz w:val="28"/>
          <w:szCs w:val="28"/>
        </w:rPr>
        <w:t xml:space="preserve">algunas periodistas o docentes, </w:t>
      </w:r>
      <w:r w:rsidR="002567E6">
        <w:rPr>
          <w:rFonts w:ascii="Times New Roman" w:hAnsi="Times New Roman"/>
          <w:bCs/>
          <w:color w:val="385623"/>
          <w:sz w:val="28"/>
          <w:szCs w:val="28"/>
        </w:rPr>
        <w:t xml:space="preserve">se empeñan, con la mejor buena voluntad, en utilizar lo de “personas con diversidad funcional” para referirse a nosotras. </w:t>
      </w:r>
    </w:p>
    <w:p w14:paraId="0974DCB9" w14:textId="56CC0986" w:rsidR="002567E6" w:rsidRDefault="002567E6" w:rsidP="00023932">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Les invitamos, una vez más, a que lean estos argumentos. Son sencillos y claros: ese lenguaje no nos ayuda, sino que nos perjudica. Porque nos hace invisibles</w:t>
      </w:r>
      <w:r w:rsidR="001C1648">
        <w:rPr>
          <w:rFonts w:ascii="Times New Roman" w:hAnsi="Times New Roman"/>
          <w:bCs/>
          <w:color w:val="385623"/>
          <w:sz w:val="28"/>
          <w:szCs w:val="28"/>
        </w:rPr>
        <w:t xml:space="preserve"> y no nos gusta, porque no nos sentimos representados por ese lenguaje.</w:t>
      </w:r>
      <w:r>
        <w:rPr>
          <w:rFonts w:ascii="Times New Roman" w:hAnsi="Times New Roman"/>
          <w:bCs/>
          <w:color w:val="385623"/>
          <w:sz w:val="28"/>
          <w:szCs w:val="28"/>
        </w:rPr>
        <w:t xml:space="preserve"> Así de s</w:t>
      </w:r>
      <w:r w:rsidR="0076359B">
        <w:rPr>
          <w:rFonts w:ascii="Times New Roman" w:hAnsi="Times New Roman"/>
          <w:bCs/>
          <w:color w:val="385623"/>
          <w:sz w:val="28"/>
          <w:szCs w:val="28"/>
        </w:rPr>
        <w:t>imple</w:t>
      </w:r>
      <w:r>
        <w:rPr>
          <w:rFonts w:ascii="Times New Roman" w:hAnsi="Times New Roman"/>
          <w:bCs/>
          <w:color w:val="385623"/>
          <w:sz w:val="28"/>
          <w:szCs w:val="28"/>
        </w:rPr>
        <w:t>.</w:t>
      </w:r>
    </w:p>
    <w:p w14:paraId="6E73A562" w14:textId="5519A225" w:rsidR="002567E6" w:rsidRPr="00023932" w:rsidRDefault="002567E6" w:rsidP="00023932">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En nuestros grupos y espacios, sociales y eclesiales, deberíamos comentar este asunto. No es algo secundario. Para nosotras es importante.</w:t>
      </w:r>
      <w:r w:rsidR="0076359B">
        <w:rPr>
          <w:rFonts w:ascii="Times New Roman" w:hAnsi="Times New Roman"/>
          <w:bCs/>
          <w:color w:val="385623"/>
          <w:sz w:val="28"/>
          <w:szCs w:val="28"/>
        </w:rPr>
        <w:t xml:space="preserve"> Porque el lenguaje que usamos nos ayuda o nos hace daño. El lenguaje nos hace personas o nos deshumaniza.</w:t>
      </w:r>
    </w:p>
    <w:p w14:paraId="62DADF64" w14:textId="77777777" w:rsidR="00023932" w:rsidRDefault="00023932" w:rsidP="00FB6B8B">
      <w:pPr>
        <w:spacing w:after="0" w:line="240" w:lineRule="auto"/>
        <w:ind w:firstLine="708"/>
        <w:jc w:val="center"/>
        <w:rPr>
          <w:rFonts w:ascii="Times New Roman" w:hAnsi="Times New Roman"/>
          <w:b/>
          <w:color w:val="385623"/>
          <w:sz w:val="32"/>
          <w:szCs w:val="32"/>
          <w:u w:val="single"/>
        </w:rPr>
      </w:pPr>
    </w:p>
    <w:p w14:paraId="2C9DEAB7" w14:textId="5459D0D2" w:rsidR="00023932" w:rsidRDefault="00023932" w:rsidP="00FB6B8B">
      <w:pPr>
        <w:spacing w:after="0" w:line="240" w:lineRule="auto"/>
        <w:ind w:firstLine="708"/>
        <w:jc w:val="center"/>
        <w:rPr>
          <w:rFonts w:ascii="Times New Roman" w:hAnsi="Times New Roman"/>
          <w:b/>
          <w:color w:val="385623"/>
          <w:sz w:val="32"/>
          <w:szCs w:val="32"/>
          <w:u w:val="single"/>
        </w:rPr>
      </w:pPr>
      <w:r w:rsidRPr="00023932">
        <w:rPr>
          <w:rFonts w:ascii="Times New Roman" w:hAnsi="Times New Roman"/>
          <w:b/>
          <w:noProof/>
          <w:color w:val="385623"/>
          <w:sz w:val="32"/>
          <w:szCs w:val="32"/>
          <w:u w:val="single"/>
        </w:rPr>
        <w:drawing>
          <wp:inline distT="0" distB="0" distL="0" distR="0" wp14:anchorId="3DEE7624" wp14:editId="236698A3">
            <wp:extent cx="5400675" cy="1407795"/>
            <wp:effectExtent l="0" t="0" r="9525" b="190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0675" cy="1407795"/>
                    </a:xfrm>
                    <a:prstGeom prst="rect">
                      <a:avLst/>
                    </a:prstGeom>
                    <a:noFill/>
                    <a:ln>
                      <a:noFill/>
                    </a:ln>
                  </pic:spPr>
                </pic:pic>
              </a:graphicData>
            </a:graphic>
          </wp:inline>
        </w:drawing>
      </w:r>
    </w:p>
    <w:p w14:paraId="25310DBC" w14:textId="77777777" w:rsidR="00023932" w:rsidRDefault="00023932" w:rsidP="00FB6B8B">
      <w:pPr>
        <w:spacing w:after="0" w:line="240" w:lineRule="auto"/>
        <w:ind w:firstLine="708"/>
        <w:jc w:val="center"/>
        <w:rPr>
          <w:rFonts w:ascii="Times New Roman" w:hAnsi="Times New Roman"/>
          <w:b/>
          <w:color w:val="385623"/>
          <w:sz w:val="32"/>
          <w:szCs w:val="32"/>
          <w:u w:val="single"/>
        </w:rPr>
      </w:pPr>
    </w:p>
    <w:p w14:paraId="042C05FE" w14:textId="41423D28" w:rsidR="00023932" w:rsidRDefault="00023932" w:rsidP="00FB6B8B">
      <w:pPr>
        <w:spacing w:after="0" w:line="240" w:lineRule="auto"/>
        <w:ind w:firstLine="708"/>
        <w:jc w:val="center"/>
        <w:rPr>
          <w:rFonts w:ascii="Times New Roman" w:hAnsi="Times New Roman"/>
          <w:b/>
          <w:color w:val="385623"/>
          <w:sz w:val="32"/>
          <w:szCs w:val="32"/>
          <w:u w:val="single"/>
        </w:rPr>
      </w:pPr>
      <w:r w:rsidRPr="00023932">
        <w:rPr>
          <w:rFonts w:ascii="Times New Roman" w:hAnsi="Times New Roman"/>
          <w:b/>
          <w:color w:val="385623"/>
          <w:sz w:val="32"/>
          <w:szCs w:val="32"/>
          <w:u w:val="single"/>
        </w:rPr>
        <w:t xml:space="preserve">ARGUMENTARIO JURÍDICO Y SOCIAL QUE OBLIGA AL USO SIEMPRE DE LA TERMINOLOGÍA </w:t>
      </w:r>
      <w:r w:rsidRPr="0076359B">
        <w:rPr>
          <w:rFonts w:ascii="Times New Roman" w:hAnsi="Times New Roman"/>
          <w:b/>
          <w:color w:val="FF0000"/>
          <w:sz w:val="32"/>
          <w:szCs w:val="32"/>
          <w:u w:val="single"/>
        </w:rPr>
        <w:t xml:space="preserve">“PERSONAS CON DISCAPACIDAD” </w:t>
      </w:r>
      <w:r w:rsidRPr="00023932">
        <w:rPr>
          <w:rFonts w:ascii="Times New Roman" w:hAnsi="Times New Roman"/>
          <w:b/>
          <w:color w:val="385623"/>
          <w:sz w:val="32"/>
          <w:szCs w:val="32"/>
          <w:u w:val="single"/>
        </w:rPr>
        <w:t xml:space="preserve">EN LUGAR DE “PERSONAS CON DIVERSIDAD FUNCIONAL” </w:t>
      </w:r>
    </w:p>
    <w:p w14:paraId="0942DF1A" w14:textId="77777777" w:rsidR="00023932" w:rsidRDefault="00023932" w:rsidP="00FB6B8B">
      <w:pPr>
        <w:spacing w:after="0" w:line="240" w:lineRule="auto"/>
        <w:ind w:firstLine="708"/>
        <w:jc w:val="center"/>
        <w:rPr>
          <w:rFonts w:ascii="Times New Roman" w:hAnsi="Times New Roman"/>
          <w:b/>
          <w:color w:val="385623"/>
          <w:sz w:val="32"/>
          <w:szCs w:val="32"/>
          <w:u w:val="single"/>
        </w:rPr>
      </w:pPr>
    </w:p>
    <w:p w14:paraId="3113E285" w14:textId="77777777" w:rsidR="002567E6" w:rsidRDefault="00023932" w:rsidP="00023932">
      <w:pPr>
        <w:pStyle w:val="Prrafodelista"/>
        <w:numPr>
          <w:ilvl w:val="0"/>
          <w:numId w:val="1"/>
        </w:numPr>
        <w:spacing w:after="0" w:line="240" w:lineRule="auto"/>
        <w:jc w:val="both"/>
        <w:rPr>
          <w:rFonts w:ascii="Times New Roman" w:hAnsi="Times New Roman"/>
          <w:bCs/>
          <w:color w:val="385623"/>
          <w:sz w:val="28"/>
          <w:szCs w:val="28"/>
        </w:rPr>
      </w:pPr>
      <w:r w:rsidRPr="00023932">
        <w:rPr>
          <w:rFonts w:ascii="Times New Roman" w:hAnsi="Times New Roman"/>
          <w:bCs/>
          <w:color w:val="385623"/>
          <w:sz w:val="28"/>
          <w:szCs w:val="28"/>
        </w:rPr>
        <w:t xml:space="preserve">La Convención Internacional sobre los Derechos de las Personas con Discapacidad, tratado internacional de derechos humanos de las personas con discapacidad, es el marco referencial político, legislativo, jurídico y terminológico de esta realidad a escala mundial, europea y nacional. En este cuerpo normativo, que </w:t>
      </w:r>
      <w:r w:rsidRPr="00023932">
        <w:rPr>
          <w:rFonts w:ascii="Times New Roman" w:hAnsi="Times New Roman"/>
          <w:bCs/>
          <w:color w:val="385623"/>
          <w:sz w:val="28"/>
          <w:szCs w:val="28"/>
        </w:rPr>
        <w:lastRenderedPageBreak/>
        <w:t xml:space="preserve">vincula a España y a todos sus poderes, se usa “personas con discapacidad”, la otra denominación (“diversidad funcional”) es absolutamente desconocida y no tiene reconocimiento ni homologación mundial ni europea. </w:t>
      </w:r>
    </w:p>
    <w:p w14:paraId="469A25C5" w14:textId="77777777" w:rsidR="002567E6" w:rsidRDefault="00023932" w:rsidP="00023932">
      <w:pPr>
        <w:pStyle w:val="Prrafodelista"/>
        <w:numPr>
          <w:ilvl w:val="0"/>
          <w:numId w:val="1"/>
        </w:numPr>
        <w:spacing w:after="0" w:line="240" w:lineRule="auto"/>
        <w:jc w:val="both"/>
        <w:rPr>
          <w:rFonts w:ascii="Times New Roman" w:hAnsi="Times New Roman"/>
          <w:bCs/>
          <w:color w:val="385623"/>
          <w:sz w:val="28"/>
          <w:szCs w:val="28"/>
        </w:rPr>
      </w:pPr>
      <w:r w:rsidRPr="00023932">
        <w:rPr>
          <w:rFonts w:ascii="Times New Roman" w:hAnsi="Times New Roman"/>
          <w:bCs/>
          <w:color w:val="385623"/>
          <w:sz w:val="28"/>
          <w:szCs w:val="28"/>
        </w:rPr>
        <w:t xml:space="preserve">En España, el renovado artículo 49 de la Constitución -primera reforma social del texto constitucional de febrero de 2024- consagra en el ápice del ordenamiento jurídico la expresión “personas con discapacidad” que vincula forzosamente a toda la comunidad política y social, al ordenamiento jurídico y a los operadores y agentes públicos, sociales y privados.   </w:t>
      </w:r>
    </w:p>
    <w:p w14:paraId="7E5AB453" w14:textId="77777777" w:rsidR="002567E6" w:rsidRDefault="00023932" w:rsidP="00023932">
      <w:pPr>
        <w:pStyle w:val="Prrafodelista"/>
        <w:numPr>
          <w:ilvl w:val="0"/>
          <w:numId w:val="1"/>
        </w:numPr>
        <w:spacing w:after="0" w:line="240" w:lineRule="auto"/>
        <w:jc w:val="both"/>
        <w:rPr>
          <w:rFonts w:ascii="Times New Roman" w:hAnsi="Times New Roman"/>
          <w:bCs/>
          <w:color w:val="385623"/>
          <w:sz w:val="28"/>
          <w:szCs w:val="28"/>
        </w:rPr>
      </w:pPr>
      <w:r w:rsidRPr="00023932">
        <w:rPr>
          <w:rFonts w:ascii="Times New Roman" w:hAnsi="Times New Roman"/>
          <w:bCs/>
          <w:color w:val="385623"/>
          <w:sz w:val="28"/>
          <w:szCs w:val="28"/>
        </w:rPr>
        <w:t>Además, en sede de legislación ordinaria, la Disposición Adicional 8ª de la Ley (estatal) 39/2006 -</w:t>
      </w:r>
      <w:r w:rsidR="002567E6">
        <w:rPr>
          <w:rFonts w:ascii="Times New Roman" w:hAnsi="Times New Roman"/>
          <w:bCs/>
          <w:color w:val="385623"/>
          <w:sz w:val="28"/>
          <w:szCs w:val="28"/>
        </w:rPr>
        <w:t xml:space="preserve"> </w:t>
      </w:r>
      <w:r w:rsidRPr="00023932">
        <w:rPr>
          <w:rFonts w:ascii="Times New Roman" w:hAnsi="Times New Roman"/>
          <w:bCs/>
          <w:color w:val="385623"/>
          <w:sz w:val="28"/>
          <w:szCs w:val="28"/>
        </w:rPr>
        <w:t>normativa básica para todo el Estado, que vincula a CC.AA. y Corporaciones Locales, aparte de a la propia Administración General del Estado</w:t>
      </w:r>
      <w:r w:rsidR="002567E6">
        <w:rPr>
          <w:rFonts w:ascii="Times New Roman" w:hAnsi="Times New Roman"/>
          <w:bCs/>
          <w:color w:val="385623"/>
          <w:sz w:val="28"/>
          <w:szCs w:val="28"/>
        </w:rPr>
        <w:t xml:space="preserve"> </w:t>
      </w:r>
      <w:r w:rsidRPr="00023932">
        <w:rPr>
          <w:rFonts w:ascii="Times New Roman" w:hAnsi="Times New Roman"/>
          <w:bCs/>
          <w:color w:val="385623"/>
          <w:sz w:val="28"/>
          <w:szCs w:val="28"/>
        </w:rPr>
        <w:t xml:space="preserve">- obliga a usar siempre “personas con discapacidad”. Una Administración autonómica o un Ayuntamiento que no usase esa denominación en su normativa o en sus actos administrativos estaría vulnerando la ley estatal. </w:t>
      </w:r>
    </w:p>
    <w:p w14:paraId="6E047612" w14:textId="77777777" w:rsidR="002567E6" w:rsidRDefault="00023932" w:rsidP="00023932">
      <w:pPr>
        <w:pStyle w:val="Prrafodelista"/>
        <w:numPr>
          <w:ilvl w:val="0"/>
          <w:numId w:val="1"/>
        </w:numPr>
        <w:spacing w:after="0" w:line="240" w:lineRule="auto"/>
        <w:jc w:val="both"/>
        <w:rPr>
          <w:rFonts w:ascii="Times New Roman" w:hAnsi="Times New Roman"/>
          <w:bCs/>
          <w:color w:val="385623"/>
          <w:sz w:val="28"/>
          <w:szCs w:val="28"/>
        </w:rPr>
      </w:pPr>
      <w:r w:rsidRPr="00023932">
        <w:rPr>
          <w:rFonts w:ascii="Times New Roman" w:hAnsi="Times New Roman"/>
          <w:bCs/>
          <w:color w:val="385623"/>
          <w:sz w:val="28"/>
          <w:szCs w:val="28"/>
        </w:rPr>
        <w:t xml:space="preserve">De igual modo, el artículo 4 del Real Decreto Legislativo 1/2013, de 29 de noviembre, por el que se aprueba el Texto Refundido de la Ley General de derechos de las personas con discapacidad y de su inclusión social, determina que las disposiciones normativas de los poderes públicos, así como sus resoluciones, actos, comunicaciones y manifestaciones cuando actúen en el ejercicio de sus funciones, deberán emplear los términos "persona con discapacidad" o "personas con discapacidad" para denominarlas. </w:t>
      </w:r>
    </w:p>
    <w:p w14:paraId="4B3A2AF8" w14:textId="77777777" w:rsidR="002567E6" w:rsidRDefault="00023932" w:rsidP="00023932">
      <w:pPr>
        <w:pStyle w:val="Prrafodelista"/>
        <w:numPr>
          <w:ilvl w:val="0"/>
          <w:numId w:val="1"/>
        </w:numPr>
        <w:spacing w:after="0" w:line="240" w:lineRule="auto"/>
        <w:jc w:val="both"/>
        <w:rPr>
          <w:rFonts w:ascii="Times New Roman" w:hAnsi="Times New Roman"/>
          <w:bCs/>
          <w:color w:val="385623"/>
          <w:sz w:val="28"/>
          <w:szCs w:val="28"/>
        </w:rPr>
      </w:pPr>
      <w:r w:rsidRPr="00023932">
        <w:rPr>
          <w:rFonts w:ascii="Times New Roman" w:hAnsi="Times New Roman"/>
          <w:bCs/>
          <w:color w:val="385623"/>
          <w:sz w:val="28"/>
          <w:szCs w:val="28"/>
        </w:rPr>
        <w:t xml:space="preserve">Las personas con discapacidad se llaman a sí mismas como desean llamarse; no toleran que instancias ajenas a ellas, como Administraciones, técnicos, profesionales, o docentes, les digan cómo han de denominarse. Eso es un despotismo impropio de la realidad vigente que las personas con discapacidad no van a aceptar. El movimiento social a escala mundial, europea y española de personas con discapacidad, abrumadoramente, se inclina por usar </w:t>
      </w:r>
      <w:r w:rsidR="002567E6">
        <w:rPr>
          <w:rFonts w:ascii="Times New Roman" w:hAnsi="Times New Roman"/>
          <w:bCs/>
          <w:color w:val="385623"/>
          <w:sz w:val="28"/>
          <w:szCs w:val="28"/>
        </w:rPr>
        <w:t>“</w:t>
      </w:r>
      <w:r w:rsidRPr="00023932">
        <w:rPr>
          <w:rFonts w:ascii="Times New Roman" w:hAnsi="Times New Roman"/>
          <w:bCs/>
          <w:color w:val="385623"/>
          <w:sz w:val="28"/>
          <w:szCs w:val="28"/>
        </w:rPr>
        <w:t>personas con discapacidad</w:t>
      </w:r>
      <w:r w:rsidR="002567E6">
        <w:rPr>
          <w:rFonts w:ascii="Times New Roman" w:hAnsi="Times New Roman"/>
          <w:bCs/>
          <w:color w:val="385623"/>
          <w:sz w:val="28"/>
          <w:szCs w:val="28"/>
        </w:rPr>
        <w:t>”</w:t>
      </w:r>
      <w:r w:rsidRPr="00023932">
        <w:rPr>
          <w:rFonts w:ascii="Times New Roman" w:hAnsi="Times New Roman"/>
          <w:bCs/>
          <w:color w:val="385623"/>
          <w:sz w:val="28"/>
          <w:szCs w:val="28"/>
        </w:rPr>
        <w:t xml:space="preserve">, y debe ser respetado en su elección sin dirigismos, paternalismos o tutelas, siempre rechazables y hasta ofensivas. </w:t>
      </w:r>
    </w:p>
    <w:p w14:paraId="6F80418A" w14:textId="77777777" w:rsidR="002567E6" w:rsidRDefault="00023932" w:rsidP="002567E6">
      <w:pPr>
        <w:pStyle w:val="Prrafodelista"/>
        <w:numPr>
          <w:ilvl w:val="0"/>
          <w:numId w:val="1"/>
        </w:numPr>
        <w:spacing w:after="0" w:line="240" w:lineRule="auto"/>
        <w:jc w:val="both"/>
        <w:rPr>
          <w:rFonts w:ascii="Times New Roman" w:hAnsi="Times New Roman"/>
          <w:bCs/>
          <w:color w:val="385623"/>
          <w:sz w:val="28"/>
          <w:szCs w:val="28"/>
        </w:rPr>
      </w:pPr>
      <w:r w:rsidRPr="002567E6">
        <w:rPr>
          <w:rFonts w:ascii="Times New Roman" w:hAnsi="Times New Roman"/>
          <w:bCs/>
          <w:color w:val="385623"/>
          <w:sz w:val="28"/>
          <w:szCs w:val="28"/>
        </w:rPr>
        <w:t xml:space="preserve">Solo en España y una exigua minoría, no representativa, propone usar la nueva terminología “diversidad funcional”, pero esta no cuenta con un consenso mínimo. Es respetable que cada quien se llame a sí mismo como desee, pero no puede imponerlo a los demás, cuando encima, estos, son mayoría amplísima. Políticos oportunistas y frívolos, que creen que echando mano del expediente fácil de cambiar el lenguaje cambian el mundo cuando </w:t>
      </w:r>
      <w:r w:rsidRPr="002567E6">
        <w:rPr>
          <w:rFonts w:ascii="Times New Roman" w:hAnsi="Times New Roman"/>
          <w:bCs/>
          <w:color w:val="385623"/>
          <w:sz w:val="28"/>
          <w:szCs w:val="28"/>
        </w:rPr>
        <w:lastRenderedPageBreak/>
        <w:t xml:space="preserve">sus prácticas los contradicen, pues insisten en políticas antiguas y gastadas que niegan los derechos, la inclusión y el bienestar de las personas con discapacidad; periodistas cursis que buscan estar pretendidamente a la moda, y docentes que profesoralmente quieren dictar a las personas comportamientos y conductas, descartando su libertad de elección, entre otros, alientan este debate. Respetamos la libertad de expresión, pero ellos también han de hacerlo, y no deben tratar de imponer opciones minoritarias a las absolutamente mayoritarias.   </w:t>
      </w:r>
    </w:p>
    <w:p w14:paraId="75468E85" w14:textId="347C71CD" w:rsidR="00023932" w:rsidRPr="002567E6" w:rsidRDefault="00023932" w:rsidP="002567E6">
      <w:pPr>
        <w:pStyle w:val="Prrafodelista"/>
        <w:numPr>
          <w:ilvl w:val="0"/>
          <w:numId w:val="1"/>
        </w:numPr>
        <w:spacing w:after="0" w:line="240" w:lineRule="auto"/>
        <w:jc w:val="both"/>
        <w:rPr>
          <w:rFonts w:ascii="Times New Roman" w:hAnsi="Times New Roman"/>
          <w:bCs/>
          <w:color w:val="385623"/>
          <w:sz w:val="28"/>
          <w:szCs w:val="28"/>
        </w:rPr>
      </w:pPr>
      <w:r w:rsidRPr="002567E6">
        <w:rPr>
          <w:rFonts w:ascii="Times New Roman" w:hAnsi="Times New Roman"/>
          <w:bCs/>
          <w:color w:val="385623"/>
          <w:sz w:val="28"/>
          <w:szCs w:val="28"/>
        </w:rPr>
        <w:t xml:space="preserve">La relativamente nueva terminología propuesta es eufemística, perifrástica, la expresión máxima de una corrección política extrema que no connota ni denota, desconocida por la sociedad, por lo que pierde eficacia el mensaje, al no tener la comunidad global referencias para identificar de qué se trata cuando se emplean esos términos. </w:t>
      </w:r>
    </w:p>
    <w:p w14:paraId="7E1BC7BA" w14:textId="77777777" w:rsidR="00023932" w:rsidRDefault="00023932" w:rsidP="002567E6">
      <w:pPr>
        <w:pStyle w:val="Prrafodelista"/>
        <w:spacing w:after="0" w:line="240" w:lineRule="auto"/>
        <w:ind w:left="3900" w:firstLine="348"/>
        <w:jc w:val="right"/>
        <w:rPr>
          <w:rFonts w:ascii="Times New Roman" w:hAnsi="Times New Roman"/>
          <w:bCs/>
          <w:color w:val="385623"/>
          <w:sz w:val="28"/>
          <w:szCs w:val="28"/>
        </w:rPr>
      </w:pPr>
      <w:r w:rsidRPr="00023932">
        <w:rPr>
          <w:rFonts w:ascii="Times New Roman" w:hAnsi="Times New Roman"/>
          <w:bCs/>
          <w:color w:val="385623"/>
          <w:sz w:val="28"/>
          <w:szCs w:val="28"/>
        </w:rPr>
        <w:t xml:space="preserve">Marzo, 2026. CERMI </w:t>
      </w:r>
    </w:p>
    <w:p w14:paraId="46CF26B8" w14:textId="77777777" w:rsidR="0076359B" w:rsidRDefault="0076359B" w:rsidP="0076359B">
      <w:pPr>
        <w:spacing w:after="0" w:line="240" w:lineRule="auto"/>
        <w:jc w:val="both"/>
        <w:rPr>
          <w:rFonts w:ascii="Times New Roman" w:hAnsi="Times New Roman"/>
          <w:bCs/>
          <w:color w:val="385623"/>
          <w:sz w:val="28"/>
          <w:szCs w:val="28"/>
        </w:rPr>
      </w:pPr>
    </w:p>
    <w:p w14:paraId="0B7D3C87" w14:textId="3A557883" w:rsidR="0076359B" w:rsidRDefault="0076359B" w:rsidP="0076359B">
      <w:pPr>
        <w:spacing w:after="0" w:line="240" w:lineRule="auto"/>
        <w:jc w:val="both"/>
        <w:rPr>
          <w:rFonts w:ascii="Times New Roman" w:hAnsi="Times New Roman"/>
          <w:bCs/>
          <w:color w:val="385623"/>
          <w:sz w:val="28"/>
          <w:szCs w:val="28"/>
        </w:rPr>
      </w:pPr>
      <w:r>
        <w:rPr>
          <w:rFonts w:ascii="Times New Roman" w:hAnsi="Times New Roman"/>
          <w:bCs/>
          <w:color w:val="385623"/>
          <w:sz w:val="28"/>
          <w:szCs w:val="28"/>
        </w:rPr>
        <w:t>Para saber mejor lo que es el CERMI y sus planteamientos, abrir este enlace:</w:t>
      </w:r>
    </w:p>
    <w:p w14:paraId="07D39D9B" w14:textId="09208C2D" w:rsidR="009561F4" w:rsidRDefault="00000000" w:rsidP="0076359B">
      <w:pPr>
        <w:spacing w:after="0" w:line="240" w:lineRule="auto"/>
        <w:jc w:val="center"/>
        <w:rPr>
          <w:rFonts w:ascii="Times New Roman" w:hAnsi="Times New Roman"/>
          <w:bCs/>
          <w:color w:val="385623"/>
          <w:sz w:val="28"/>
          <w:szCs w:val="28"/>
        </w:rPr>
      </w:pPr>
      <w:hyperlink r:id="rId18" w:history="1">
        <w:r w:rsidR="0076359B" w:rsidRPr="001D3C7C">
          <w:rPr>
            <w:rStyle w:val="Hipervnculo"/>
            <w:rFonts w:ascii="Times New Roman" w:hAnsi="Times New Roman"/>
            <w:bCs/>
            <w:sz w:val="28"/>
            <w:szCs w:val="28"/>
          </w:rPr>
          <w:t>www.ce</w:t>
        </w:r>
        <w:r w:rsidR="0076359B" w:rsidRPr="001D3C7C">
          <w:rPr>
            <w:rStyle w:val="Hipervnculo"/>
            <w:rFonts w:ascii="Times New Roman" w:hAnsi="Times New Roman"/>
            <w:bCs/>
            <w:sz w:val="28"/>
            <w:szCs w:val="28"/>
          </w:rPr>
          <w:t>r</w:t>
        </w:r>
        <w:r w:rsidR="0076359B" w:rsidRPr="001D3C7C">
          <w:rPr>
            <w:rStyle w:val="Hipervnculo"/>
            <w:rFonts w:ascii="Times New Roman" w:hAnsi="Times New Roman"/>
            <w:bCs/>
            <w:sz w:val="28"/>
            <w:szCs w:val="28"/>
          </w:rPr>
          <w:t>mi.es</w:t>
        </w:r>
      </w:hyperlink>
    </w:p>
    <w:p w14:paraId="045BBA6B" w14:textId="77777777" w:rsidR="00970D87" w:rsidRDefault="00970D87" w:rsidP="00FB6B8B">
      <w:pPr>
        <w:spacing w:after="0" w:line="240" w:lineRule="auto"/>
        <w:ind w:firstLine="708"/>
        <w:jc w:val="center"/>
        <w:rPr>
          <w:rFonts w:ascii="Times New Roman" w:hAnsi="Times New Roman"/>
          <w:b/>
          <w:color w:val="385623"/>
          <w:sz w:val="32"/>
          <w:szCs w:val="32"/>
          <w:u w:val="single"/>
        </w:rPr>
      </w:pPr>
    </w:p>
    <w:p w14:paraId="1443071E" w14:textId="661339E9" w:rsidR="00AA2FF3" w:rsidRDefault="00462054" w:rsidP="00FB6B8B">
      <w:pPr>
        <w:spacing w:after="0" w:line="240" w:lineRule="auto"/>
        <w:ind w:firstLine="708"/>
        <w:jc w:val="center"/>
        <w:rPr>
          <w:rFonts w:ascii="Times New Roman" w:hAnsi="Times New Roman"/>
          <w:b/>
          <w:color w:val="385623"/>
          <w:sz w:val="32"/>
          <w:szCs w:val="32"/>
          <w:u w:val="single"/>
        </w:rPr>
      </w:pPr>
      <w:r>
        <w:rPr>
          <w:noProof/>
          <w14:ligatures w14:val="standardContextual"/>
        </w:rPr>
        <w:drawing>
          <wp:inline distT="0" distB="0" distL="0" distR="0" wp14:anchorId="0AA17F42" wp14:editId="13605654">
            <wp:extent cx="3581400" cy="2014511"/>
            <wp:effectExtent l="0" t="0" r="0" b="5080"/>
            <wp:docPr id="39" name="Gráfico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96DAC541-7B7A-43D3-8B79-37D633B846F1}">
                          <asvg:svgBlip xmlns:asvg="http://schemas.microsoft.com/office/drawing/2016/SVG/main" r:embed="rId20"/>
                        </a:ext>
                      </a:extLst>
                    </a:blip>
                    <a:stretch>
                      <a:fillRect/>
                    </a:stretch>
                  </pic:blipFill>
                  <pic:spPr>
                    <a:xfrm>
                      <a:off x="0" y="0"/>
                      <a:ext cx="3601537" cy="2025838"/>
                    </a:xfrm>
                    <a:prstGeom prst="rect">
                      <a:avLst/>
                    </a:prstGeom>
                  </pic:spPr>
                </pic:pic>
              </a:graphicData>
            </a:graphic>
          </wp:inline>
        </w:drawing>
      </w:r>
    </w:p>
    <w:p w14:paraId="1DE202E8" w14:textId="77777777" w:rsidR="00AA2FF3" w:rsidRDefault="00AA2FF3" w:rsidP="00FB6B8B">
      <w:pPr>
        <w:spacing w:after="0" w:line="240" w:lineRule="auto"/>
        <w:ind w:firstLine="708"/>
        <w:jc w:val="center"/>
        <w:rPr>
          <w:rFonts w:ascii="Times New Roman" w:hAnsi="Times New Roman"/>
          <w:b/>
          <w:color w:val="385623"/>
          <w:sz w:val="32"/>
          <w:szCs w:val="32"/>
          <w:u w:val="single"/>
        </w:rPr>
      </w:pPr>
    </w:p>
    <w:p w14:paraId="5BF0783E" w14:textId="77777777" w:rsidR="00AA2FF3" w:rsidRDefault="00AA2FF3" w:rsidP="00FB6B8B">
      <w:pPr>
        <w:spacing w:after="0" w:line="240" w:lineRule="auto"/>
        <w:ind w:firstLine="708"/>
        <w:jc w:val="center"/>
        <w:rPr>
          <w:rFonts w:ascii="Times New Roman" w:hAnsi="Times New Roman"/>
          <w:b/>
          <w:color w:val="385623"/>
          <w:sz w:val="32"/>
          <w:szCs w:val="32"/>
          <w:u w:val="single"/>
        </w:rPr>
      </w:pPr>
    </w:p>
    <w:p w14:paraId="000BB49D" w14:textId="203A34EC" w:rsidR="00AA2FF3" w:rsidRDefault="00462054" w:rsidP="00FB6B8B">
      <w:pPr>
        <w:spacing w:after="0" w:line="240" w:lineRule="auto"/>
        <w:ind w:firstLine="708"/>
        <w:jc w:val="center"/>
        <w:rPr>
          <w:rFonts w:ascii="Times New Roman" w:hAnsi="Times New Roman"/>
          <w:b/>
          <w:color w:val="385623"/>
          <w:sz w:val="32"/>
          <w:szCs w:val="32"/>
          <w:u w:val="single"/>
        </w:rPr>
      </w:pPr>
      <w:r>
        <w:rPr>
          <w:noProof/>
          <w14:ligatures w14:val="standardContextual"/>
        </w:rPr>
        <w:drawing>
          <wp:inline distT="0" distB="0" distL="0" distR="0" wp14:anchorId="740CF6DB" wp14:editId="6EC5A39D">
            <wp:extent cx="3514276" cy="1976755"/>
            <wp:effectExtent l="0" t="0" r="0" b="4445"/>
            <wp:docPr id="41" name="Gráfico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96DAC541-7B7A-43D3-8B79-37D633B846F1}">
                          <asvg:svgBlip xmlns:asvg="http://schemas.microsoft.com/office/drawing/2016/SVG/main" r:embed="rId22"/>
                        </a:ext>
                      </a:extLst>
                    </a:blip>
                    <a:stretch>
                      <a:fillRect/>
                    </a:stretch>
                  </pic:blipFill>
                  <pic:spPr>
                    <a:xfrm>
                      <a:off x="0" y="0"/>
                      <a:ext cx="3533687" cy="1987674"/>
                    </a:xfrm>
                    <a:prstGeom prst="rect">
                      <a:avLst/>
                    </a:prstGeom>
                  </pic:spPr>
                </pic:pic>
              </a:graphicData>
            </a:graphic>
          </wp:inline>
        </w:drawing>
      </w:r>
    </w:p>
    <w:p w14:paraId="510278E0" w14:textId="77777777" w:rsidR="00AA2FF3" w:rsidRDefault="00AA2FF3" w:rsidP="00FB6B8B">
      <w:pPr>
        <w:spacing w:after="0" w:line="240" w:lineRule="auto"/>
        <w:ind w:firstLine="708"/>
        <w:jc w:val="center"/>
        <w:rPr>
          <w:rFonts w:ascii="Times New Roman" w:hAnsi="Times New Roman"/>
          <w:b/>
          <w:color w:val="385623"/>
          <w:sz w:val="32"/>
          <w:szCs w:val="32"/>
          <w:u w:val="single"/>
        </w:rPr>
      </w:pPr>
    </w:p>
    <w:p w14:paraId="4771EB42" w14:textId="7A1B2D54" w:rsidR="00FB6B8B" w:rsidRDefault="00FB6B8B" w:rsidP="00FB6B8B">
      <w:pPr>
        <w:spacing w:after="0" w:line="240" w:lineRule="auto"/>
        <w:ind w:firstLine="708"/>
        <w:jc w:val="center"/>
        <w:rPr>
          <w:rFonts w:ascii="Times New Roman" w:hAnsi="Times New Roman"/>
          <w:b/>
          <w:color w:val="385623"/>
          <w:sz w:val="32"/>
          <w:szCs w:val="32"/>
          <w:u w:val="single"/>
        </w:rPr>
      </w:pPr>
      <w:r>
        <w:rPr>
          <w:rFonts w:ascii="Times New Roman" w:hAnsi="Times New Roman"/>
          <w:b/>
          <w:color w:val="385623"/>
          <w:sz w:val="32"/>
          <w:szCs w:val="32"/>
          <w:u w:val="single"/>
        </w:rPr>
        <w:lastRenderedPageBreak/>
        <w:t>OASIS DE FRATERNIDAD</w:t>
      </w:r>
    </w:p>
    <w:p w14:paraId="5F45635C" w14:textId="77777777" w:rsidR="00AA36ED" w:rsidRDefault="00AA36ED" w:rsidP="00FB6B8B">
      <w:pPr>
        <w:spacing w:after="0" w:line="240" w:lineRule="auto"/>
        <w:ind w:firstLine="708"/>
        <w:jc w:val="center"/>
        <w:rPr>
          <w:rFonts w:ascii="Times New Roman" w:hAnsi="Times New Roman"/>
          <w:b/>
          <w:color w:val="385623"/>
          <w:sz w:val="32"/>
          <w:szCs w:val="32"/>
          <w:u w:val="single"/>
        </w:rPr>
      </w:pPr>
    </w:p>
    <w:p w14:paraId="069BF903" w14:textId="7BFD068A" w:rsidR="00970D87" w:rsidRPr="00970D87" w:rsidRDefault="00970D87" w:rsidP="00970D87">
      <w:pPr>
        <w:spacing w:after="0" w:line="240" w:lineRule="auto"/>
        <w:ind w:firstLine="708"/>
        <w:jc w:val="right"/>
        <w:rPr>
          <w:rFonts w:ascii="Times New Roman" w:hAnsi="Times New Roman"/>
          <w:bCs/>
          <w:color w:val="385623"/>
          <w:sz w:val="28"/>
          <w:szCs w:val="28"/>
        </w:rPr>
      </w:pPr>
      <w:r>
        <w:rPr>
          <w:rFonts w:ascii="Times New Roman" w:hAnsi="Times New Roman"/>
          <w:bCs/>
          <w:color w:val="385623"/>
          <w:sz w:val="28"/>
          <w:szCs w:val="28"/>
        </w:rPr>
        <w:t xml:space="preserve">En esta sección, intentamos poner siempre algo </w:t>
      </w:r>
      <w:proofErr w:type="gramStart"/>
      <w:r>
        <w:rPr>
          <w:rFonts w:ascii="Times New Roman" w:hAnsi="Times New Roman"/>
          <w:bCs/>
          <w:color w:val="385623"/>
          <w:sz w:val="28"/>
          <w:szCs w:val="28"/>
        </w:rPr>
        <w:t xml:space="preserve">refrescante,   </w:t>
      </w:r>
      <w:proofErr w:type="gramEnd"/>
      <w:r>
        <w:rPr>
          <w:rFonts w:ascii="Times New Roman" w:hAnsi="Times New Roman"/>
          <w:bCs/>
          <w:color w:val="385623"/>
          <w:sz w:val="28"/>
          <w:szCs w:val="28"/>
        </w:rPr>
        <w:t xml:space="preserve">       algo que nos resulta bonito, </w:t>
      </w:r>
      <w:r w:rsidR="00AA36ED">
        <w:rPr>
          <w:rFonts w:ascii="Times New Roman" w:hAnsi="Times New Roman"/>
          <w:bCs/>
          <w:color w:val="385623"/>
          <w:sz w:val="28"/>
          <w:szCs w:val="28"/>
        </w:rPr>
        <w:t xml:space="preserve">agradable, </w:t>
      </w:r>
      <w:r>
        <w:rPr>
          <w:rFonts w:ascii="Times New Roman" w:hAnsi="Times New Roman"/>
          <w:bCs/>
          <w:color w:val="385623"/>
          <w:sz w:val="28"/>
          <w:szCs w:val="28"/>
        </w:rPr>
        <w:t>bello</w:t>
      </w:r>
      <w:r w:rsidR="00AA36ED">
        <w:rPr>
          <w:rFonts w:ascii="Times New Roman" w:hAnsi="Times New Roman"/>
          <w:bCs/>
          <w:color w:val="385623"/>
          <w:sz w:val="28"/>
          <w:szCs w:val="28"/>
        </w:rPr>
        <w:t>..</w:t>
      </w:r>
      <w:r>
        <w:rPr>
          <w:rFonts w:ascii="Times New Roman" w:hAnsi="Times New Roman"/>
          <w:bCs/>
          <w:color w:val="385623"/>
          <w:sz w:val="28"/>
          <w:szCs w:val="28"/>
        </w:rPr>
        <w:t xml:space="preserve">.                                         Como un oasis en el camino de                                                                                 quienes atraviesan </w:t>
      </w:r>
      <w:r w:rsidR="00AA36ED">
        <w:rPr>
          <w:rFonts w:ascii="Times New Roman" w:hAnsi="Times New Roman"/>
          <w:bCs/>
          <w:color w:val="385623"/>
          <w:sz w:val="28"/>
          <w:szCs w:val="28"/>
        </w:rPr>
        <w:t xml:space="preserve">                                                                                                       </w:t>
      </w:r>
      <w:r>
        <w:rPr>
          <w:rFonts w:ascii="Times New Roman" w:hAnsi="Times New Roman"/>
          <w:bCs/>
          <w:color w:val="385623"/>
          <w:sz w:val="28"/>
          <w:szCs w:val="28"/>
        </w:rPr>
        <w:t>un desierto…</w:t>
      </w:r>
    </w:p>
    <w:p w14:paraId="02378B93" w14:textId="77777777" w:rsidR="00970D87" w:rsidRDefault="00970D87" w:rsidP="00FB6B8B">
      <w:pPr>
        <w:spacing w:after="0" w:line="240" w:lineRule="auto"/>
        <w:ind w:firstLine="708"/>
        <w:jc w:val="center"/>
        <w:rPr>
          <w:rFonts w:ascii="Times New Roman" w:hAnsi="Times New Roman"/>
          <w:b/>
          <w:color w:val="385623"/>
          <w:sz w:val="32"/>
          <w:szCs w:val="32"/>
          <w:u w:val="single"/>
        </w:rPr>
      </w:pPr>
    </w:p>
    <w:p w14:paraId="200648D6" w14:textId="6DB6699D" w:rsidR="00B10AB1" w:rsidRPr="00AA2FF3" w:rsidRDefault="00000000" w:rsidP="00B10AB1">
      <w:pPr>
        <w:pStyle w:val="Standard"/>
        <w:ind w:firstLine="708"/>
        <w:jc w:val="both"/>
        <w:rPr>
          <w:rFonts w:hint="eastAsia"/>
          <w:sz w:val="36"/>
          <w:szCs w:val="36"/>
        </w:rPr>
      </w:pPr>
      <w:hyperlink r:id="rId23" w:history="1">
        <w:proofErr w:type="spellStart"/>
        <w:r w:rsidR="00B10AB1" w:rsidRPr="00AA2FF3">
          <w:rPr>
            <w:sz w:val="36"/>
            <w:szCs w:val="36"/>
          </w:rPr>
          <w:t>Querid@s</w:t>
        </w:r>
        <w:proofErr w:type="spellEnd"/>
      </w:hyperlink>
      <w:r w:rsidR="00B10AB1" w:rsidRPr="00AA2FF3">
        <w:rPr>
          <w:sz w:val="36"/>
          <w:szCs w:val="36"/>
        </w:rPr>
        <w:t xml:space="preserve"> </w:t>
      </w:r>
      <w:proofErr w:type="spellStart"/>
      <w:r w:rsidR="00B10AB1" w:rsidRPr="00AA2FF3">
        <w:rPr>
          <w:sz w:val="36"/>
          <w:szCs w:val="36"/>
        </w:rPr>
        <w:t>fratern@s</w:t>
      </w:r>
      <w:proofErr w:type="spellEnd"/>
      <w:r w:rsidR="00B10AB1" w:rsidRPr="00AA2FF3">
        <w:rPr>
          <w:sz w:val="36"/>
          <w:szCs w:val="36"/>
        </w:rPr>
        <w:t xml:space="preserve">, </w:t>
      </w:r>
      <w:hyperlink r:id="rId24" w:history="1">
        <w:proofErr w:type="spellStart"/>
        <w:r w:rsidR="00B10AB1" w:rsidRPr="00AA2FF3">
          <w:rPr>
            <w:sz w:val="36"/>
            <w:szCs w:val="36"/>
          </w:rPr>
          <w:t>amig@s</w:t>
        </w:r>
        <w:proofErr w:type="spellEnd"/>
      </w:hyperlink>
      <w:r w:rsidR="00B10AB1" w:rsidRPr="00AA2FF3">
        <w:rPr>
          <w:sz w:val="36"/>
          <w:szCs w:val="36"/>
        </w:rPr>
        <w:t xml:space="preserve">, tenemos la alegría de comunicarles una buena noticia: el día 17 de </w:t>
      </w:r>
      <w:r w:rsidR="001A3353">
        <w:rPr>
          <w:sz w:val="36"/>
          <w:szCs w:val="36"/>
        </w:rPr>
        <w:t>m</w:t>
      </w:r>
      <w:r w:rsidR="00B10AB1" w:rsidRPr="00AA2FF3">
        <w:rPr>
          <w:sz w:val="36"/>
          <w:szCs w:val="36"/>
        </w:rPr>
        <w:t xml:space="preserve">arzo, hemos comenzado a caminar un Equipo de Iniciación a la </w:t>
      </w:r>
      <w:proofErr w:type="spellStart"/>
      <w:r w:rsidR="00B10AB1" w:rsidRPr="00AA2FF3">
        <w:rPr>
          <w:sz w:val="36"/>
          <w:szCs w:val="36"/>
        </w:rPr>
        <w:t>Frater</w:t>
      </w:r>
      <w:proofErr w:type="spellEnd"/>
      <w:r w:rsidR="00B10AB1" w:rsidRPr="00AA2FF3">
        <w:rPr>
          <w:sz w:val="36"/>
          <w:szCs w:val="36"/>
        </w:rPr>
        <w:t>.</w:t>
      </w:r>
    </w:p>
    <w:p w14:paraId="3807C213" w14:textId="17CA8E6F" w:rsidR="00B10AB1" w:rsidRPr="00AA2FF3" w:rsidRDefault="00B10AB1" w:rsidP="00B10AB1">
      <w:pPr>
        <w:pStyle w:val="Standard"/>
        <w:ind w:firstLine="708"/>
        <w:jc w:val="both"/>
        <w:rPr>
          <w:rFonts w:hint="eastAsia"/>
          <w:sz w:val="36"/>
          <w:szCs w:val="36"/>
        </w:rPr>
      </w:pPr>
      <w:r w:rsidRPr="00AA2FF3">
        <w:rPr>
          <w:sz w:val="36"/>
          <w:szCs w:val="36"/>
        </w:rPr>
        <w:t xml:space="preserve"> Est</w:t>
      </w:r>
      <w:r w:rsidR="00C0179B">
        <w:rPr>
          <w:sz w:val="36"/>
          <w:szCs w:val="36"/>
        </w:rPr>
        <w:t>á</w:t>
      </w:r>
      <w:r w:rsidRPr="00AA2FF3">
        <w:rPr>
          <w:sz w:val="36"/>
          <w:szCs w:val="36"/>
        </w:rPr>
        <w:t xml:space="preserve"> formado por 9 personas</w:t>
      </w:r>
      <w:r w:rsidR="00970D87" w:rsidRPr="00AA2FF3">
        <w:rPr>
          <w:sz w:val="36"/>
          <w:szCs w:val="36"/>
        </w:rPr>
        <w:t>:</w:t>
      </w:r>
      <w:r w:rsidRPr="00AA2FF3">
        <w:rPr>
          <w:sz w:val="36"/>
          <w:szCs w:val="36"/>
        </w:rPr>
        <w:t xml:space="preserve"> 5 usuarios del C.A.D.F. de Arucas (Centro de Atención a </w:t>
      </w:r>
      <w:r w:rsidR="00970D87" w:rsidRPr="00AA2FF3">
        <w:rPr>
          <w:sz w:val="36"/>
          <w:szCs w:val="36"/>
        </w:rPr>
        <w:t xml:space="preserve">la Discapacidad </w:t>
      </w:r>
      <w:r w:rsidRPr="00AA2FF3">
        <w:rPr>
          <w:sz w:val="36"/>
          <w:szCs w:val="36"/>
        </w:rPr>
        <w:t>Físic</w:t>
      </w:r>
      <w:r w:rsidR="00970D87" w:rsidRPr="00AA2FF3">
        <w:rPr>
          <w:sz w:val="36"/>
          <w:szCs w:val="36"/>
        </w:rPr>
        <w:t>a</w:t>
      </w:r>
      <w:r w:rsidRPr="00AA2FF3">
        <w:rPr>
          <w:sz w:val="36"/>
          <w:szCs w:val="36"/>
        </w:rPr>
        <w:t>)</w:t>
      </w:r>
      <w:r w:rsidR="00970D87" w:rsidRPr="00AA2FF3">
        <w:rPr>
          <w:sz w:val="36"/>
          <w:szCs w:val="36"/>
        </w:rPr>
        <w:t>,</w:t>
      </w:r>
      <w:r w:rsidRPr="00AA2FF3">
        <w:rPr>
          <w:sz w:val="36"/>
          <w:szCs w:val="36"/>
        </w:rPr>
        <w:t xml:space="preserve"> que son Kiko, antiguo fraterno, Yaiza, antigua fraterna, Oliver, Yeray</w:t>
      </w:r>
      <w:r w:rsidR="00970D87" w:rsidRPr="00AA2FF3">
        <w:rPr>
          <w:sz w:val="36"/>
          <w:szCs w:val="36"/>
        </w:rPr>
        <w:t xml:space="preserve"> </w:t>
      </w:r>
      <w:r w:rsidRPr="00AA2FF3">
        <w:rPr>
          <w:sz w:val="36"/>
          <w:szCs w:val="36"/>
        </w:rPr>
        <w:t>y Mari</w:t>
      </w:r>
      <w:r w:rsidR="001A3353">
        <w:rPr>
          <w:sz w:val="36"/>
          <w:szCs w:val="36"/>
        </w:rPr>
        <w:t xml:space="preserve"> </w:t>
      </w:r>
      <w:r w:rsidRPr="00AA2FF3">
        <w:rPr>
          <w:sz w:val="36"/>
          <w:szCs w:val="36"/>
        </w:rPr>
        <w:t>Fi</w:t>
      </w:r>
      <w:r w:rsidR="00970D87" w:rsidRPr="00AA2FF3">
        <w:rPr>
          <w:sz w:val="36"/>
          <w:szCs w:val="36"/>
        </w:rPr>
        <w:t>;</w:t>
      </w:r>
      <w:r w:rsidR="001A3353">
        <w:rPr>
          <w:sz w:val="36"/>
          <w:szCs w:val="36"/>
        </w:rPr>
        <w:t xml:space="preserve"> </w:t>
      </w:r>
      <w:r w:rsidRPr="00AA2FF3">
        <w:rPr>
          <w:sz w:val="36"/>
          <w:szCs w:val="36"/>
        </w:rPr>
        <w:t>y</w:t>
      </w:r>
      <w:r w:rsidR="001A3353">
        <w:rPr>
          <w:sz w:val="36"/>
          <w:szCs w:val="36"/>
        </w:rPr>
        <w:t xml:space="preserve"> </w:t>
      </w:r>
      <w:r w:rsidR="00970D87" w:rsidRPr="00AA2FF3">
        <w:rPr>
          <w:sz w:val="36"/>
          <w:szCs w:val="36"/>
        </w:rPr>
        <w:t>4</w:t>
      </w:r>
      <w:r w:rsidR="001A3353">
        <w:rPr>
          <w:sz w:val="36"/>
          <w:szCs w:val="36"/>
        </w:rPr>
        <w:t xml:space="preserve"> </w:t>
      </w:r>
      <w:proofErr w:type="spellStart"/>
      <w:r w:rsidRPr="00AA2FF3">
        <w:rPr>
          <w:sz w:val="36"/>
          <w:szCs w:val="36"/>
        </w:rPr>
        <w:t>compañer@s</w:t>
      </w:r>
      <w:proofErr w:type="spellEnd"/>
      <w:r w:rsidRPr="00AA2FF3">
        <w:rPr>
          <w:sz w:val="36"/>
          <w:szCs w:val="36"/>
        </w:rPr>
        <w:t xml:space="preserve"> fraternas:</w:t>
      </w:r>
      <w:r w:rsidR="00970D87" w:rsidRPr="00AA2FF3">
        <w:rPr>
          <w:sz w:val="36"/>
          <w:szCs w:val="36"/>
        </w:rPr>
        <w:t xml:space="preserve"> </w:t>
      </w:r>
      <w:r w:rsidRPr="00AA2FF3">
        <w:rPr>
          <w:sz w:val="36"/>
          <w:szCs w:val="36"/>
        </w:rPr>
        <w:t>Leandra, Mari, Juani y Ulises. Acompañar</w:t>
      </w:r>
      <w:r w:rsidR="00970D87" w:rsidRPr="00AA2FF3">
        <w:rPr>
          <w:sz w:val="36"/>
          <w:szCs w:val="36"/>
        </w:rPr>
        <w:t>á</w:t>
      </w:r>
      <w:r w:rsidRPr="00AA2FF3">
        <w:rPr>
          <w:sz w:val="36"/>
          <w:szCs w:val="36"/>
        </w:rPr>
        <w:t>n a este grupo Delia y Juan.</w:t>
      </w:r>
    </w:p>
    <w:p w14:paraId="1CAD3356" w14:textId="712EA5D7" w:rsidR="00B10AB1" w:rsidRPr="00AA2FF3" w:rsidRDefault="00B10AB1" w:rsidP="00970D87">
      <w:pPr>
        <w:pStyle w:val="Standard"/>
        <w:ind w:firstLine="708"/>
        <w:jc w:val="both"/>
        <w:rPr>
          <w:rFonts w:hint="eastAsia"/>
          <w:sz w:val="36"/>
          <w:szCs w:val="36"/>
        </w:rPr>
      </w:pPr>
      <w:r w:rsidRPr="00AA2FF3">
        <w:rPr>
          <w:sz w:val="36"/>
          <w:szCs w:val="36"/>
        </w:rPr>
        <w:t>Nos reuniremos en el C.A.D.F de Arucas</w:t>
      </w:r>
      <w:r w:rsidR="00970D87" w:rsidRPr="00AA2FF3">
        <w:rPr>
          <w:sz w:val="36"/>
          <w:szCs w:val="36"/>
        </w:rPr>
        <w:t>.</w:t>
      </w:r>
      <w:r w:rsidRPr="00AA2FF3">
        <w:rPr>
          <w:sz w:val="36"/>
          <w:szCs w:val="36"/>
        </w:rPr>
        <w:t xml:space="preserve"> </w:t>
      </w:r>
      <w:r w:rsidR="00970D87" w:rsidRPr="00AA2FF3">
        <w:rPr>
          <w:sz w:val="36"/>
          <w:szCs w:val="36"/>
        </w:rPr>
        <w:t>E</w:t>
      </w:r>
      <w:r w:rsidRPr="00AA2FF3">
        <w:rPr>
          <w:sz w:val="36"/>
          <w:szCs w:val="36"/>
        </w:rPr>
        <w:t xml:space="preserve">l párroco </w:t>
      </w:r>
      <w:r w:rsidR="00970D87" w:rsidRPr="00AA2FF3">
        <w:rPr>
          <w:sz w:val="36"/>
          <w:szCs w:val="36"/>
        </w:rPr>
        <w:t xml:space="preserve">de Arucas, </w:t>
      </w:r>
      <w:proofErr w:type="gramStart"/>
      <w:r w:rsidRPr="00AA2FF3">
        <w:rPr>
          <w:sz w:val="36"/>
          <w:szCs w:val="36"/>
        </w:rPr>
        <w:t>Venerando</w:t>
      </w:r>
      <w:r w:rsidR="00970D87" w:rsidRPr="00AA2FF3">
        <w:rPr>
          <w:sz w:val="36"/>
          <w:szCs w:val="36"/>
        </w:rPr>
        <w:t xml:space="preserve">, </w:t>
      </w:r>
      <w:r w:rsidRPr="00AA2FF3">
        <w:rPr>
          <w:sz w:val="36"/>
          <w:szCs w:val="36"/>
        </w:rPr>
        <w:t xml:space="preserve"> se</w:t>
      </w:r>
      <w:proofErr w:type="gramEnd"/>
      <w:r w:rsidRPr="00AA2FF3">
        <w:rPr>
          <w:sz w:val="36"/>
          <w:szCs w:val="36"/>
        </w:rPr>
        <w:t xml:space="preserve"> ha ofrecido a apoyarnos en lo que le pidamos y </w:t>
      </w:r>
      <w:r w:rsidR="00970D87" w:rsidRPr="00AA2FF3">
        <w:rPr>
          <w:sz w:val="36"/>
          <w:szCs w:val="36"/>
        </w:rPr>
        <w:t>é</w:t>
      </w:r>
      <w:r w:rsidRPr="00AA2FF3">
        <w:rPr>
          <w:sz w:val="36"/>
          <w:szCs w:val="36"/>
        </w:rPr>
        <w:t>l pueda.</w:t>
      </w:r>
    </w:p>
    <w:p w14:paraId="3B973B51" w14:textId="26FFAD49" w:rsidR="00B10AB1" w:rsidRPr="00AA2FF3" w:rsidRDefault="00B10AB1" w:rsidP="00B10AB1">
      <w:pPr>
        <w:pStyle w:val="Standard"/>
        <w:jc w:val="both"/>
        <w:rPr>
          <w:rFonts w:hint="eastAsia"/>
          <w:sz w:val="36"/>
          <w:szCs w:val="36"/>
        </w:rPr>
      </w:pPr>
      <w:r w:rsidRPr="00AA2FF3">
        <w:rPr>
          <w:sz w:val="36"/>
          <w:szCs w:val="36"/>
        </w:rPr>
        <w:tab/>
        <w:t xml:space="preserve">Aires nuevos, savia nueva, agua nueva, que renueva y rejuvenece a la </w:t>
      </w:r>
      <w:proofErr w:type="spellStart"/>
      <w:r w:rsidRPr="00AA2FF3">
        <w:rPr>
          <w:sz w:val="36"/>
          <w:szCs w:val="36"/>
        </w:rPr>
        <w:t>Frater</w:t>
      </w:r>
      <w:proofErr w:type="spellEnd"/>
      <w:r w:rsidRPr="00AA2FF3">
        <w:rPr>
          <w:sz w:val="36"/>
          <w:szCs w:val="36"/>
        </w:rPr>
        <w:t xml:space="preserve">. Estamos alegres, </w:t>
      </w:r>
      <w:hyperlink r:id="rId25" w:history="1">
        <w:proofErr w:type="spellStart"/>
        <w:r w:rsidRPr="00AA2FF3">
          <w:rPr>
            <w:sz w:val="36"/>
            <w:szCs w:val="36"/>
          </w:rPr>
          <w:t>esperanzad@s</w:t>
        </w:r>
        <w:proofErr w:type="spellEnd"/>
      </w:hyperlink>
      <w:r w:rsidRPr="00AA2FF3">
        <w:rPr>
          <w:sz w:val="36"/>
          <w:szCs w:val="36"/>
        </w:rPr>
        <w:t xml:space="preserve">, </w:t>
      </w:r>
      <w:proofErr w:type="spellStart"/>
      <w:r w:rsidRPr="00AA2FF3">
        <w:rPr>
          <w:sz w:val="36"/>
          <w:szCs w:val="36"/>
        </w:rPr>
        <w:t>confiad</w:t>
      </w:r>
      <w:r w:rsidR="00970D87" w:rsidRPr="00AA2FF3">
        <w:rPr>
          <w:sz w:val="36"/>
          <w:szCs w:val="36"/>
        </w:rPr>
        <w:t>@</w:t>
      </w:r>
      <w:r w:rsidRPr="00AA2FF3">
        <w:rPr>
          <w:sz w:val="36"/>
          <w:szCs w:val="36"/>
        </w:rPr>
        <w:t>s</w:t>
      </w:r>
      <w:proofErr w:type="spellEnd"/>
      <w:r w:rsidRPr="00AA2FF3">
        <w:rPr>
          <w:sz w:val="36"/>
          <w:szCs w:val="36"/>
        </w:rPr>
        <w:t xml:space="preserve"> en el Señor, que nos acompañará en este proceso</w:t>
      </w:r>
      <w:r w:rsidR="00970D87" w:rsidRPr="00AA2FF3">
        <w:rPr>
          <w:sz w:val="36"/>
          <w:szCs w:val="36"/>
        </w:rPr>
        <w:t xml:space="preserve">. </w:t>
      </w:r>
      <w:r w:rsidRPr="00AA2FF3">
        <w:rPr>
          <w:sz w:val="36"/>
          <w:szCs w:val="36"/>
        </w:rPr>
        <w:t xml:space="preserve"> </w:t>
      </w:r>
      <w:r w:rsidR="00970D87" w:rsidRPr="00AA2FF3">
        <w:rPr>
          <w:sz w:val="36"/>
          <w:szCs w:val="36"/>
        </w:rPr>
        <w:t>É</w:t>
      </w:r>
      <w:r w:rsidRPr="00AA2FF3">
        <w:rPr>
          <w:sz w:val="36"/>
          <w:szCs w:val="36"/>
        </w:rPr>
        <w:t>l es la fuente de nuestras vidas.</w:t>
      </w:r>
      <w:r w:rsidR="00AA36ED" w:rsidRPr="00AA2FF3">
        <w:rPr>
          <w:sz w:val="36"/>
          <w:szCs w:val="36"/>
        </w:rPr>
        <w:t xml:space="preserve"> Con Él hacemos el camino.</w:t>
      </w:r>
    </w:p>
    <w:p w14:paraId="1BA6C056" w14:textId="090982F3" w:rsidR="00AA2FF3" w:rsidRDefault="00AA2FF3" w:rsidP="00B10AB1">
      <w:pPr>
        <w:pStyle w:val="Standard"/>
        <w:jc w:val="both"/>
        <w:rPr>
          <w:rFonts w:hint="eastAsia"/>
        </w:rPr>
      </w:pPr>
    </w:p>
    <w:p w14:paraId="652A0C17" w14:textId="7A4D7A7E" w:rsidR="00AA2FF3" w:rsidRDefault="00462054" w:rsidP="00462054">
      <w:pPr>
        <w:pStyle w:val="Standard"/>
        <w:jc w:val="center"/>
        <w:rPr>
          <w:rFonts w:hint="eastAsia"/>
        </w:rPr>
      </w:pPr>
      <w:r>
        <w:rPr>
          <w:noProof/>
        </w:rPr>
        <w:drawing>
          <wp:inline distT="0" distB="0" distL="0" distR="0" wp14:anchorId="58E60339" wp14:editId="74BC73B1">
            <wp:extent cx="2286000" cy="1721288"/>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14267" cy="1742572"/>
                    </a:xfrm>
                    <a:prstGeom prst="rect">
                      <a:avLst/>
                    </a:prstGeom>
                    <a:noFill/>
                    <a:ln>
                      <a:noFill/>
                    </a:ln>
                  </pic:spPr>
                </pic:pic>
              </a:graphicData>
            </a:graphic>
          </wp:inline>
        </w:drawing>
      </w:r>
    </w:p>
    <w:p w14:paraId="13D46F86" w14:textId="77777777" w:rsidR="00462054" w:rsidRPr="00EF450C" w:rsidRDefault="00462054" w:rsidP="00462054">
      <w:pPr>
        <w:spacing w:after="0" w:line="240" w:lineRule="auto"/>
        <w:ind w:firstLine="708"/>
        <w:jc w:val="center"/>
        <w:rPr>
          <w:rFonts w:ascii="Times New Roman" w:hAnsi="Times New Roman"/>
          <w:bCs/>
          <w:i/>
          <w:iCs/>
          <w:color w:val="385623"/>
          <w:sz w:val="32"/>
          <w:szCs w:val="32"/>
        </w:rPr>
      </w:pPr>
      <w:r>
        <w:rPr>
          <w:rFonts w:ascii="Times New Roman" w:hAnsi="Times New Roman"/>
          <w:bCs/>
          <w:i/>
          <w:iCs/>
          <w:color w:val="385623"/>
          <w:sz w:val="32"/>
          <w:szCs w:val="32"/>
        </w:rPr>
        <w:t>Delia, Juan, Leandra y Mari, preparando la reunión</w:t>
      </w:r>
    </w:p>
    <w:p w14:paraId="57C722B9" w14:textId="77777777" w:rsidR="00462054" w:rsidRDefault="00462054" w:rsidP="00462054">
      <w:pPr>
        <w:spacing w:after="0" w:line="240" w:lineRule="auto"/>
        <w:ind w:firstLine="708"/>
        <w:jc w:val="both"/>
        <w:rPr>
          <w:rFonts w:ascii="Times New Roman" w:hAnsi="Times New Roman"/>
          <w:bCs/>
          <w:color w:val="385623"/>
          <w:sz w:val="32"/>
          <w:szCs w:val="32"/>
        </w:rPr>
      </w:pPr>
    </w:p>
    <w:p w14:paraId="66E416E8" w14:textId="77777777" w:rsidR="00AA2FF3" w:rsidRDefault="00AA2FF3" w:rsidP="00B10AB1">
      <w:pPr>
        <w:pStyle w:val="Standard"/>
        <w:jc w:val="both"/>
        <w:rPr>
          <w:rFonts w:hint="eastAsia"/>
        </w:rPr>
      </w:pPr>
    </w:p>
    <w:p w14:paraId="3F3A9938" w14:textId="1989D04D" w:rsidR="00FB6B8B" w:rsidRDefault="00FB6B8B" w:rsidP="00FB6B8B">
      <w:pPr>
        <w:spacing w:after="0" w:line="240" w:lineRule="auto"/>
        <w:ind w:firstLine="708"/>
        <w:jc w:val="center"/>
        <w:rPr>
          <w:rFonts w:ascii="Times New Roman" w:hAnsi="Times New Roman"/>
          <w:b/>
          <w:color w:val="385623"/>
          <w:sz w:val="32"/>
          <w:szCs w:val="32"/>
          <w:u w:val="single"/>
        </w:rPr>
      </w:pPr>
      <w:r>
        <w:rPr>
          <w:rFonts w:ascii="Times New Roman" w:hAnsi="Times New Roman"/>
          <w:b/>
          <w:color w:val="385623"/>
          <w:sz w:val="32"/>
          <w:szCs w:val="32"/>
          <w:u w:val="single"/>
        </w:rPr>
        <w:lastRenderedPageBreak/>
        <w:t>PARA REFLEXIONAR</w:t>
      </w:r>
    </w:p>
    <w:p w14:paraId="423402BE" w14:textId="77777777" w:rsidR="00754A04" w:rsidRDefault="00754A04" w:rsidP="00FB6B8B">
      <w:pPr>
        <w:spacing w:after="0" w:line="240" w:lineRule="auto"/>
        <w:ind w:firstLine="708"/>
        <w:jc w:val="center"/>
        <w:rPr>
          <w:rFonts w:ascii="Times New Roman" w:hAnsi="Times New Roman"/>
          <w:b/>
          <w:color w:val="385623"/>
          <w:sz w:val="32"/>
          <w:szCs w:val="32"/>
          <w:u w:val="single"/>
        </w:rPr>
      </w:pPr>
    </w:p>
    <w:p w14:paraId="7BA63531" w14:textId="169CBAC2" w:rsidR="00754A04" w:rsidRDefault="00754A04" w:rsidP="00FB6B8B">
      <w:pPr>
        <w:spacing w:after="0" w:line="240" w:lineRule="auto"/>
        <w:ind w:firstLine="708"/>
        <w:jc w:val="center"/>
        <w:rPr>
          <w:rFonts w:ascii="Times New Roman" w:hAnsi="Times New Roman"/>
          <w:b/>
          <w:color w:val="385623"/>
          <w:sz w:val="32"/>
          <w:szCs w:val="32"/>
          <w:u w:val="single"/>
        </w:rPr>
      </w:pPr>
      <w:r w:rsidRPr="00754A04">
        <w:rPr>
          <w:rFonts w:ascii="Times New Roman" w:hAnsi="Times New Roman"/>
          <w:b/>
          <w:noProof/>
          <w:color w:val="385623"/>
          <w:sz w:val="32"/>
          <w:szCs w:val="32"/>
        </w:rPr>
        <w:drawing>
          <wp:inline distT="0" distB="0" distL="0" distR="0" wp14:anchorId="0978538A" wp14:editId="7327AB46">
            <wp:extent cx="719245" cy="796761"/>
            <wp:effectExtent l="0" t="0" r="5080" b="381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732912" cy="811901"/>
                    </a:xfrm>
                    <a:prstGeom prst="rect">
                      <a:avLst/>
                    </a:prstGeom>
                    <a:noFill/>
                    <a:ln>
                      <a:noFill/>
                    </a:ln>
                  </pic:spPr>
                </pic:pic>
              </a:graphicData>
            </a:graphic>
          </wp:inline>
        </w:drawing>
      </w:r>
    </w:p>
    <w:p w14:paraId="1555D409" w14:textId="116375D3" w:rsidR="00DD4370" w:rsidRPr="00DD4370" w:rsidRDefault="00DD4370" w:rsidP="00DD4370">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 xml:space="preserve">Una compañera de </w:t>
      </w:r>
      <w:proofErr w:type="spellStart"/>
      <w:r>
        <w:rPr>
          <w:rFonts w:ascii="Times New Roman" w:hAnsi="Times New Roman"/>
          <w:bCs/>
          <w:color w:val="385623"/>
          <w:sz w:val="28"/>
          <w:szCs w:val="28"/>
        </w:rPr>
        <w:t>Frater</w:t>
      </w:r>
      <w:proofErr w:type="spellEnd"/>
      <w:r>
        <w:rPr>
          <w:rFonts w:ascii="Times New Roman" w:hAnsi="Times New Roman"/>
          <w:bCs/>
          <w:color w:val="385623"/>
          <w:sz w:val="28"/>
          <w:szCs w:val="28"/>
        </w:rPr>
        <w:t xml:space="preserve">, Fanny Wong, que es actualmente la Coordinadora Nacional de </w:t>
      </w:r>
      <w:proofErr w:type="spellStart"/>
      <w:r>
        <w:rPr>
          <w:rFonts w:ascii="Times New Roman" w:hAnsi="Times New Roman"/>
          <w:bCs/>
          <w:color w:val="385623"/>
          <w:sz w:val="28"/>
          <w:szCs w:val="28"/>
        </w:rPr>
        <w:t>Frater</w:t>
      </w:r>
      <w:proofErr w:type="spellEnd"/>
      <w:r>
        <w:rPr>
          <w:rFonts w:ascii="Times New Roman" w:hAnsi="Times New Roman"/>
          <w:bCs/>
          <w:color w:val="385623"/>
          <w:sz w:val="28"/>
          <w:szCs w:val="28"/>
        </w:rPr>
        <w:t xml:space="preserve"> Panamá, nos ha dejado en las redes una reflexión muy buena, profunda y emotiva. Vale la pena escucharla</w:t>
      </w:r>
      <w:r w:rsidR="00754A04">
        <w:rPr>
          <w:rFonts w:ascii="Times New Roman" w:hAnsi="Times New Roman"/>
          <w:bCs/>
          <w:color w:val="385623"/>
          <w:sz w:val="28"/>
          <w:szCs w:val="28"/>
        </w:rPr>
        <w:t xml:space="preserve">. Ella la presenta diciendo: </w:t>
      </w:r>
    </w:p>
    <w:p w14:paraId="15B940E2" w14:textId="6FFFF170" w:rsidR="00DD4370" w:rsidRDefault="00DD4370" w:rsidP="00754A04">
      <w:pPr>
        <w:spacing w:after="0" w:line="240" w:lineRule="auto"/>
        <w:ind w:left="1416" w:firstLine="708"/>
        <w:jc w:val="both"/>
        <w:rPr>
          <w:rFonts w:ascii="Times New Roman" w:hAnsi="Times New Roman"/>
          <w:bCs/>
          <w:i/>
          <w:iCs/>
          <w:color w:val="385623"/>
          <w:sz w:val="32"/>
          <w:szCs w:val="32"/>
        </w:rPr>
      </w:pPr>
      <w:r w:rsidRPr="00DD4370">
        <w:rPr>
          <w:rFonts w:ascii="Times New Roman" w:hAnsi="Times New Roman"/>
          <w:bCs/>
          <w:i/>
          <w:iCs/>
          <w:color w:val="385623"/>
          <w:sz w:val="32"/>
          <w:szCs w:val="32"/>
        </w:rPr>
        <w:t>“Comparto mi reflexión en el Día Internacional de la mujer y felicito a todas las mujeres que se levantan d</w:t>
      </w:r>
      <w:r w:rsidR="00754A04">
        <w:rPr>
          <w:rFonts w:ascii="Times New Roman" w:hAnsi="Times New Roman"/>
          <w:bCs/>
          <w:i/>
          <w:iCs/>
          <w:color w:val="385623"/>
          <w:sz w:val="32"/>
          <w:szCs w:val="32"/>
        </w:rPr>
        <w:t>í</w:t>
      </w:r>
      <w:r w:rsidRPr="00DD4370">
        <w:rPr>
          <w:rFonts w:ascii="Times New Roman" w:hAnsi="Times New Roman"/>
          <w:bCs/>
          <w:i/>
          <w:iCs/>
          <w:color w:val="385623"/>
          <w:sz w:val="32"/>
          <w:szCs w:val="32"/>
        </w:rPr>
        <w:t>a a día a servir al prójimo, compartir amor y construir un mejor país”.</w:t>
      </w:r>
    </w:p>
    <w:p w14:paraId="14CE3AC9" w14:textId="53FDE192" w:rsidR="00754A04" w:rsidRDefault="00754A04" w:rsidP="00DD4370">
      <w:pPr>
        <w:spacing w:after="0" w:line="240" w:lineRule="auto"/>
        <w:ind w:firstLine="708"/>
        <w:jc w:val="both"/>
        <w:rPr>
          <w:rFonts w:ascii="Times New Roman" w:hAnsi="Times New Roman"/>
          <w:bCs/>
          <w:color w:val="385623"/>
          <w:sz w:val="32"/>
          <w:szCs w:val="32"/>
        </w:rPr>
      </w:pPr>
      <w:r>
        <w:rPr>
          <w:rFonts w:ascii="Times New Roman" w:hAnsi="Times New Roman"/>
          <w:bCs/>
          <w:color w:val="385623"/>
          <w:sz w:val="32"/>
          <w:szCs w:val="32"/>
        </w:rPr>
        <w:t>Para abrir</w:t>
      </w:r>
      <w:r w:rsidR="00873144">
        <w:rPr>
          <w:rFonts w:ascii="Times New Roman" w:hAnsi="Times New Roman"/>
          <w:bCs/>
          <w:color w:val="385623"/>
          <w:sz w:val="32"/>
          <w:szCs w:val="32"/>
        </w:rPr>
        <w:t xml:space="preserve"> el archivo</w:t>
      </w:r>
      <w:r w:rsidR="006038B9">
        <w:rPr>
          <w:rFonts w:ascii="Times New Roman" w:hAnsi="Times New Roman"/>
          <w:bCs/>
          <w:color w:val="385623"/>
          <w:sz w:val="32"/>
          <w:szCs w:val="32"/>
        </w:rPr>
        <w:t xml:space="preserve"> </w:t>
      </w:r>
      <w:r>
        <w:rPr>
          <w:rFonts w:ascii="Times New Roman" w:hAnsi="Times New Roman"/>
          <w:bCs/>
          <w:color w:val="385623"/>
          <w:sz w:val="32"/>
          <w:szCs w:val="32"/>
        </w:rPr>
        <w:t>y escuc</w:t>
      </w:r>
      <w:r w:rsidR="00C64F79">
        <w:rPr>
          <w:rFonts w:ascii="Times New Roman" w:hAnsi="Times New Roman"/>
          <w:bCs/>
          <w:color w:val="385623"/>
          <w:sz w:val="32"/>
          <w:szCs w:val="32"/>
        </w:rPr>
        <w:t>h</w:t>
      </w:r>
      <w:r>
        <w:rPr>
          <w:rFonts w:ascii="Times New Roman" w:hAnsi="Times New Roman"/>
          <w:bCs/>
          <w:color w:val="385623"/>
          <w:sz w:val="32"/>
          <w:szCs w:val="32"/>
        </w:rPr>
        <w:t xml:space="preserve">arla, haz doble </w:t>
      </w:r>
      <w:r w:rsidRPr="00754A04">
        <w:rPr>
          <w:rFonts w:ascii="Times New Roman" w:hAnsi="Times New Roman"/>
          <w:bCs/>
          <w:i/>
          <w:iCs/>
          <w:color w:val="385623"/>
          <w:sz w:val="32"/>
          <w:szCs w:val="32"/>
        </w:rPr>
        <w:t>clic</w:t>
      </w:r>
      <w:r>
        <w:rPr>
          <w:rFonts w:ascii="Times New Roman" w:hAnsi="Times New Roman"/>
          <w:bCs/>
          <w:color w:val="385623"/>
          <w:sz w:val="32"/>
          <w:szCs w:val="32"/>
        </w:rPr>
        <w:t xml:space="preserve"> en el </w:t>
      </w:r>
      <w:proofErr w:type="spellStart"/>
      <w:proofErr w:type="gramStart"/>
      <w:r>
        <w:rPr>
          <w:rFonts w:ascii="Times New Roman" w:hAnsi="Times New Roman"/>
          <w:bCs/>
          <w:i/>
          <w:iCs/>
          <w:color w:val="385623"/>
          <w:sz w:val="32"/>
          <w:szCs w:val="32"/>
        </w:rPr>
        <w:t>play</w:t>
      </w:r>
      <w:proofErr w:type="spellEnd"/>
      <w:r>
        <w:rPr>
          <w:rFonts w:ascii="Times New Roman" w:hAnsi="Times New Roman"/>
          <w:bCs/>
          <w:i/>
          <w:iCs/>
          <w:color w:val="385623"/>
          <w:sz w:val="32"/>
          <w:szCs w:val="32"/>
        </w:rPr>
        <w:t xml:space="preserve"> </w:t>
      </w:r>
      <w:r>
        <w:rPr>
          <w:rFonts w:ascii="Times New Roman" w:hAnsi="Times New Roman"/>
          <w:bCs/>
          <w:color w:val="385623"/>
          <w:sz w:val="32"/>
          <w:szCs w:val="32"/>
        </w:rPr>
        <w:t xml:space="preserve"> del</w:t>
      </w:r>
      <w:proofErr w:type="gramEnd"/>
      <w:r>
        <w:rPr>
          <w:rFonts w:ascii="Times New Roman" w:hAnsi="Times New Roman"/>
          <w:bCs/>
          <w:color w:val="385623"/>
          <w:sz w:val="32"/>
          <w:szCs w:val="32"/>
        </w:rPr>
        <w:t xml:space="preserve"> vídeo:</w:t>
      </w:r>
    </w:p>
    <w:p w14:paraId="4ED88255" w14:textId="32D59ADC" w:rsidR="0097681F" w:rsidRDefault="005D3B03" w:rsidP="00FB6B8B">
      <w:pPr>
        <w:spacing w:after="0" w:line="240" w:lineRule="auto"/>
        <w:ind w:firstLine="708"/>
        <w:jc w:val="center"/>
        <w:rPr>
          <w:rFonts w:ascii="Times New Roman" w:hAnsi="Times New Roman"/>
          <w:bCs/>
          <w:color w:val="385623"/>
          <w:sz w:val="24"/>
          <w:szCs w:val="24"/>
        </w:rPr>
      </w:pPr>
      <w:r>
        <w:rPr>
          <w:rFonts w:ascii="Times New Roman" w:hAnsi="Times New Roman"/>
          <w:bCs/>
          <w:color w:val="385623"/>
          <w:sz w:val="24"/>
          <w:szCs w:val="24"/>
        </w:rPr>
        <w:object w:dxaOrig="3075" w:dyaOrig="810" w14:anchorId="495691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3.75pt;height:40.5pt" o:ole="">
            <v:imagedata r:id="rId28" o:title=""/>
          </v:shape>
          <o:OLEObject Type="Embed" ProgID="Package" ShapeID="_x0000_i1027" DrawAspect="Content" ObjectID="_1835597443" r:id="rId29"/>
        </w:object>
      </w:r>
    </w:p>
    <w:p w14:paraId="4614CCE4" w14:textId="2908A60B" w:rsidR="00FB6B8B" w:rsidRPr="00E05C0D" w:rsidRDefault="00E05C0D" w:rsidP="00FB6B8B">
      <w:pPr>
        <w:spacing w:after="0" w:line="240" w:lineRule="auto"/>
        <w:ind w:firstLine="708"/>
        <w:jc w:val="center"/>
        <w:rPr>
          <w:rFonts w:ascii="Times New Roman" w:hAnsi="Times New Roman"/>
          <w:b/>
          <w:color w:val="385623"/>
          <w:sz w:val="32"/>
          <w:szCs w:val="32"/>
        </w:rPr>
      </w:pPr>
      <w:r>
        <w:rPr>
          <w:rFonts w:ascii="Times New Roman" w:hAnsi="Times New Roman"/>
          <w:b/>
          <w:color w:val="385623"/>
          <w:sz w:val="32"/>
          <w:szCs w:val="32"/>
        </w:rPr>
        <w:t>*****</w:t>
      </w:r>
    </w:p>
    <w:p w14:paraId="6DADF3FB" w14:textId="4DC38571" w:rsidR="00960497" w:rsidRDefault="00E05C0D" w:rsidP="00E05C0D">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 xml:space="preserve">Otro compañero, </w:t>
      </w:r>
      <w:proofErr w:type="spellStart"/>
      <w:r>
        <w:rPr>
          <w:rFonts w:ascii="Times New Roman" w:hAnsi="Times New Roman"/>
          <w:bCs/>
          <w:color w:val="385623"/>
          <w:sz w:val="28"/>
          <w:szCs w:val="28"/>
        </w:rPr>
        <w:t>Josemari</w:t>
      </w:r>
      <w:proofErr w:type="spellEnd"/>
      <w:r>
        <w:rPr>
          <w:rFonts w:ascii="Times New Roman" w:hAnsi="Times New Roman"/>
          <w:bCs/>
          <w:color w:val="385623"/>
          <w:sz w:val="28"/>
          <w:szCs w:val="28"/>
        </w:rPr>
        <w:t xml:space="preserve"> Marín, de Castellón, que es actualmente el Consiliario Intercontinental</w:t>
      </w:r>
      <w:r w:rsidR="00C64F79">
        <w:rPr>
          <w:rFonts w:ascii="Times New Roman" w:hAnsi="Times New Roman"/>
          <w:bCs/>
          <w:color w:val="385623"/>
          <w:sz w:val="28"/>
          <w:szCs w:val="28"/>
        </w:rPr>
        <w:t xml:space="preserve"> de la </w:t>
      </w:r>
      <w:proofErr w:type="spellStart"/>
      <w:r w:rsidR="00C64F79">
        <w:rPr>
          <w:rFonts w:ascii="Times New Roman" w:hAnsi="Times New Roman"/>
          <w:bCs/>
          <w:color w:val="385623"/>
          <w:sz w:val="28"/>
          <w:szCs w:val="28"/>
        </w:rPr>
        <w:t>Frater</w:t>
      </w:r>
      <w:proofErr w:type="spellEnd"/>
      <w:r>
        <w:rPr>
          <w:rFonts w:ascii="Times New Roman" w:hAnsi="Times New Roman"/>
          <w:bCs/>
          <w:color w:val="385623"/>
          <w:sz w:val="28"/>
          <w:szCs w:val="28"/>
        </w:rPr>
        <w:t>, escribe un artículo muy interesante en Religión Digital y recomendamos leerlo.</w:t>
      </w:r>
    </w:p>
    <w:p w14:paraId="150230ED" w14:textId="12D6664C" w:rsidR="00E05C0D" w:rsidRDefault="00E05C0D" w:rsidP="00E05C0D">
      <w:pPr>
        <w:spacing w:after="0" w:line="240" w:lineRule="auto"/>
        <w:ind w:firstLine="708"/>
        <w:jc w:val="both"/>
        <w:rPr>
          <w:rFonts w:ascii="Times New Roman" w:hAnsi="Times New Roman"/>
          <w:bCs/>
          <w:color w:val="385623"/>
          <w:sz w:val="28"/>
          <w:szCs w:val="28"/>
        </w:rPr>
      </w:pPr>
      <w:r>
        <w:rPr>
          <w:rFonts w:ascii="Times New Roman" w:hAnsi="Times New Roman"/>
          <w:bCs/>
          <w:color w:val="385623"/>
          <w:sz w:val="28"/>
          <w:szCs w:val="28"/>
        </w:rPr>
        <w:t>Lo tienes en el enlace que te adjuntamos:</w:t>
      </w:r>
    </w:p>
    <w:p w14:paraId="4F0C76B0" w14:textId="3D19FEE5" w:rsidR="00C64F79" w:rsidRDefault="00000000" w:rsidP="00C64F79">
      <w:pPr>
        <w:spacing w:after="0" w:line="240" w:lineRule="auto"/>
        <w:ind w:firstLine="708"/>
        <w:jc w:val="center"/>
        <w:rPr>
          <w:rFonts w:ascii="Times New Roman" w:hAnsi="Times New Roman"/>
          <w:bCs/>
          <w:color w:val="385623"/>
          <w:sz w:val="28"/>
          <w:szCs w:val="28"/>
        </w:rPr>
      </w:pPr>
      <w:hyperlink r:id="rId30" w:history="1">
        <w:r w:rsidR="00E05C0D" w:rsidRPr="00C67B23">
          <w:rPr>
            <w:rStyle w:val="Hipervnculo"/>
            <w:rFonts w:ascii="Times New Roman" w:hAnsi="Times New Roman"/>
            <w:bCs/>
            <w:sz w:val="28"/>
            <w:szCs w:val="28"/>
          </w:rPr>
          <w:t>https://www.religiondigital.org/el_coraje_de_levantarse-_jose_maria_marin/arboles-prohibidos_132_1446854.html</w:t>
        </w:r>
      </w:hyperlink>
    </w:p>
    <w:p w14:paraId="1B8FDEE5" w14:textId="77777777" w:rsidR="00C64F79" w:rsidRDefault="00C64F79" w:rsidP="00E05C0D">
      <w:pPr>
        <w:spacing w:after="0" w:line="240" w:lineRule="auto"/>
        <w:ind w:firstLine="708"/>
        <w:jc w:val="both"/>
        <w:rPr>
          <w:rFonts w:ascii="Times New Roman" w:hAnsi="Times New Roman"/>
          <w:bCs/>
          <w:color w:val="385623"/>
          <w:sz w:val="28"/>
          <w:szCs w:val="28"/>
        </w:rPr>
      </w:pPr>
    </w:p>
    <w:p w14:paraId="5A8910DB" w14:textId="77777777" w:rsidR="00C64F79" w:rsidRDefault="00C64F79" w:rsidP="00C64F79">
      <w:pPr>
        <w:spacing w:after="0" w:line="240" w:lineRule="auto"/>
        <w:ind w:firstLine="708"/>
        <w:rPr>
          <w:rFonts w:ascii="Times New Roman" w:hAnsi="Times New Roman"/>
          <w:bCs/>
          <w:color w:val="385623"/>
          <w:sz w:val="28"/>
          <w:szCs w:val="28"/>
        </w:rPr>
      </w:pPr>
      <w:r>
        <w:rPr>
          <w:noProof/>
        </w:rPr>
        <w:drawing>
          <wp:inline distT="0" distB="0" distL="0" distR="0" wp14:anchorId="5758788D" wp14:editId="78158EA3">
            <wp:extent cx="2009703" cy="1340274"/>
            <wp:effectExtent l="0" t="0" r="0" b="0"/>
            <wp:docPr id="3" name="Imagen 3" descr="Mujeres_cosie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ujeres_cosiendo"/>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032303" cy="1355346"/>
                    </a:xfrm>
                    <a:prstGeom prst="rect">
                      <a:avLst/>
                    </a:prstGeom>
                    <a:noFill/>
                    <a:ln>
                      <a:noFill/>
                    </a:ln>
                  </pic:spPr>
                </pic:pic>
              </a:graphicData>
            </a:graphic>
          </wp:inline>
        </w:drawing>
      </w:r>
      <w:r>
        <w:rPr>
          <w:rFonts w:ascii="Times New Roman" w:hAnsi="Times New Roman"/>
          <w:bCs/>
          <w:color w:val="385623"/>
          <w:sz w:val="28"/>
          <w:szCs w:val="28"/>
        </w:rPr>
        <w:t xml:space="preserve">  </w:t>
      </w:r>
      <w:r>
        <w:rPr>
          <w:noProof/>
        </w:rPr>
        <w:drawing>
          <wp:inline distT="0" distB="0" distL="0" distR="0" wp14:anchorId="6E0E061D" wp14:editId="2B0D6CF7">
            <wp:extent cx="2002856" cy="1327150"/>
            <wp:effectExtent l="0" t="0" r="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037412" cy="1350048"/>
                    </a:xfrm>
                    <a:prstGeom prst="rect">
                      <a:avLst/>
                    </a:prstGeom>
                    <a:noFill/>
                    <a:ln>
                      <a:noFill/>
                    </a:ln>
                  </pic:spPr>
                </pic:pic>
              </a:graphicData>
            </a:graphic>
          </wp:inline>
        </w:drawing>
      </w:r>
    </w:p>
    <w:p w14:paraId="6484ED1B" w14:textId="77777777" w:rsidR="00C64F79" w:rsidRPr="00E05C0D" w:rsidRDefault="00C64F79" w:rsidP="00C64F79">
      <w:pPr>
        <w:spacing w:after="0" w:line="240" w:lineRule="auto"/>
        <w:jc w:val="both"/>
        <w:rPr>
          <w:rFonts w:ascii="Times New Roman" w:hAnsi="Times New Roman"/>
          <w:bCs/>
          <w:color w:val="385623"/>
          <w:sz w:val="28"/>
          <w:szCs w:val="28"/>
        </w:rPr>
      </w:pPr>
    </w:p>
    <w:p w14:paraId="297CCF8B" w14:textId="5B5B1021" w:rsidR="00E05C0D" w:rsidRPr="00E05C0D" w:rsidRDefault="00E05C0D" w:rsidP="00E05C0D">
      <w:pPr>
        <w:spacing w:after="0" w:line="240" w:lineRule="auto"/>
        <w:ind w:firstLine="708"/>
        <w:jc w:val="both"/>
        <w:rPr>
          <w:rFonts w:ascii="Times New Roman" w:hAnsi="Times New Roman"/>
          <w:b/>
          <w:bCs/>
          <w:color w:val="385623"/>
          <w:sz w:val="28"/>
          <w:szCs w:val="28"/>
        </w:rPr>
      </w:pPr>
      <w:r w:rsidRPr="00E05C0D">
        <w:rPr>
          <w:rFonts w:ascii="Times New Roman" w:hAnsi="Times New Roman"/>
          <w:b/>
          <w:bCs/>
          <w:color w:val="385623"/>
          <w:sz w:val="28"/>
          <w:szCs w:val="28"/>
        </w:rPr>
        <w:t>No existen árboles prohibidos</w:t>
      </w:r>
    </w:p>
    <w:p w14:paraId="3432D559" w14:textId="77777777" w:rsidR="00E05C0D" w:rsidRPr="00E05C0D" w:rsidRDefault="00E05C0D" w:rsidP="00E05C0D">
      <w:pPr>
        <w:spacing w:after="0" w:line="240" w:lineRule="auto"/>
        <w:ind w:firstLine="708"/>
        <w:jc w:val="both"/>
        <w:rPr>
          <w:rFonts w:ascii="Times New Roman" w:hAnsi="Times New Roman"/>
          <w:bCs/>
          <w:color w:val="385623"/>
          <w:sz w:val="28"/>
          <w:szCs w:val="28"/>
        </w:rPr>
      </w:pPr>
      <w:r w:rsidRPr="00E05C0D">
        <w:rPr>
          <w:rFonts w:ascii="Times New Roman" w:hAnsi="Times New Roman"/>
          <w:bCs/>
          <w:i/>
          <w:iCs/>
          <w:color w:val="385623"/>
          <w:sz w:val="28"/>
          <w:szCs w:val="28"/>
        </w:rPr>
        <w:t>La austeridad y el ayuno que resuenan entre las prácticas cuaresmales, bien podrían dirigir la mirada hacia la desnudez corporal con la se inició la aventura de existir. Una tierra virgen y espléndida, hoy envenenada y violentada por el sistema inhumano neoliberal, bien merece un ayuno planetario y un uso más austero de sus recursos.</w:t>
      </w:r>
    </w:p>
    <w:p w14:paraId="3ED267CA" w14:textId="77777777" w:rsidR="00E05C0D" w:rsidRDefault="00E05C0D" w:rsidP="00E05C0D">
      <w:pPr>
        <w:spacing w:after="0" w:line="240" w:lineRule="auto"/>
        <w:ind w:firstLine="708"/>
        <w:jc w:val="both"/>
        <w:rPr>
          <w:rFonts w:ascii="Times New Roman" w:hAnsi="Times New Roman"/>
          <w:bCs/>
          <w:color w:val="385623"/>
          <w:sz w:val="28"/>
          <w:szCs w:val="28"/>
        </w:rPr>
      </w:pPr>
    </w:p>
    <w:p w14:paraId="214BC87C" w14:textId="77777777" w:rsidR="00462054" w:rsidRDefault="00462054" w:rsidP="00E05C0D">
      <w:pPr>
        <w:spacing w:after="0" w:line="240" w:lineRule="auto"/>
        <w:ind w:firstLine="708"/>
        <w:jc w:val="both"/>
        <w:rPr>
          <w:rFonts w:ascii="Times New Roman" w:hAnsi="Times New Roman"/>
          <w:bCs/>
          <w:color w:val="385623"/>
          <w:sz w:val="28"/>
          <w:szCs w:val="28"/>
        </w:rPr>
      </w:pPr>
    </w:p>
    <w:p w14:paraId="04320377" w14:textId="20198674" w:rsidR="00FB6B8B" w:rsidRDefault="00FB6B8B" w:rsidP="00C713B4">
      <w:pPr>
        <w:spacing w:after="0" w:line="240" w:lineRule="auto"/>
        <w:ind w:firstLine="708"/>
        <w:jc w:val="center"/>
        <w:rPr>
          <w:rFonts w:ascii="Times New Roman" w:hAnsi="Times New Roman"/>
          <w:b/>
          <w:color w:val="385623"/>
          <w:sz w:val="32"/>
          <w:szCs w:val="32"/>
          <w:u w:val="single"/>
        </w:rPr>
      </w:pPr>
      <w:r>
        <w:rPr>
          <w:rFonts w:ascii="Times New Roman" w:hAnsi="Times New Roman"/>
          <w:b/>
          <w:color w:val="385623"/>
          <w:sz w:val="32"/>
          <w:szCs w:val="32"/>
          <w:u w:val="single"/>
        </w:rPr>
        <w:lastRenderedPageBreak/>
        <w:t>PRÓXIMA ACTIVIDAD</w:t>
      </w:r>
    </w:p>
    <w:p w14:paraId="7FB02519" w14:textId="77777777" w:rsidR="00C64F79" w:rsidRDefault="00C64F79" w:rsidP="00C64F79">
      <w:pPr>
        <w:spacing w:after="0" w:line="240" w:lineRule="auto"/>
        <w:ind w:firstLine="708"/>
        <w:jc w:val="both"/>
        <w:rPr>
          <w:rFonts w:ascii="Times New Roman" w:hAnsi="Times New Roman"/>
          <w:bCs/>
          <w:color w:val="385623"/>
          <w:sz w:val="32"/>
          <w:szCs w:val="32"/>
        </w:rPr>
      </w:pPr>
    </w:p>
    <w:p w14:paraId="466EE0F3" w14:textId="238C390E" w:rsidR="00C64F79" w:rsidRDefault="00C64F79" w:rsidP="00C64F79">
      <w:pPr>
        <w:spacing w:after="0" w:line="240" w:lineRule="auto"/>
        <w:ind w:firstLine="708"/>
        <w:jc w:val="both"/>
        <w:rPr>
          <w:rFonts w:ascii="Times New Roman" w:hAnsi="Times New Roman"/>
          <w:bCs/>
          <w:color w:val="385623"/>
          <w:sz w:val="36"/>
          <w:szCs w:val="36"/>
        </w:rPr>
      </w:pPr>
      <w:r w:rsidRPr="00462054">
        <w:rPr>
          <w:rFonts w:ascii="Times New Roman" w:hAnsi="Times New Roman"/>
          <w:bCs/>
          <w:color w:val="385623"/>
          <w:sz w:val="36"/>
          <w:szCs w:val="36"/>
        </w:rPr>
        <w:t>El sábado día 28 de marzo tendremos el Retiro de la Fraternidad Diocesana:</w:t>
      </w:r>
    </w:p>
    <w:p w14:paraId="23269118" w14:textId="77777777" w:rsidR="00462054" w:rsidRPr="00462054" w:rsidRDefault="00462054" w:rsidP="00C64F79">
      <w:pPr>
        <w:spacing w:after="0" w:line="240" w:lineRule="auto"/>
        <w:ind w:firstLine="708"/>
        <w:jc w:val="both"/>
        <w:rPr>
          <w:rFonts w:ascii="Times New Roman" w:hAnsi="Times New Roman"/>
          <w:bCs/>
          <w:color w:val="385623"/>
          <w:sz w:val="36"/>
          <w:szCs w:val="36"/>
        </w:rPr>
      </w:pPr>
    </w:p>
    <w:p w14:paraId="148B43ED" w14:textId="77777777" w:rsidR="00C64F79" w:rsidRDefault="00C64F79" w:rsidP="00C713B4">
      <w:pPr>
        <w:spacing w:after="0" w:line="240" w:lineRule="auto"/>
        <w:ind w:firstLine="708"/>
        <w:jc w:val="center"/>
        <w:rPr>
          <w:rFonts w:ascii="Times New Roman" w:hAnsi="Times New Roman"/>
          <w:b/>
          <w:color w:val="385623"/>
          <w:sz w:val="32"/>
          <w:szCs w:val="32"/>
          <w:u w:val="single"/>
        </w:rPr>
      </w:pPr>
    </w:p>
    <w:p w14:paraId="1344D8F8" w14:textId="353E48D2" w:rsidR="00C713B4" w:rsidRDefault="00C64F79" w:rsidP="00AA2FF3">
      <w:pPr>
        <w:spacing w:after="0" w:line="240" w:lineRule="auto"/>
        <w:ind w:firstLine="708"/>
        <w:rPr>
          <w:rFonts w:ascii="Times New Roman" w:hAnsi="Times New Roman"/>
          <w:b/>
          <w:color w:val="385623"/>
          <w:sz w:val="32"/>
          <w:szCs w:val="32"/>
          <w:u w:val="single"/>
        </w:rPr>
      </w:pPr>
      <w:r>
        <w:rPr>
          <w:noProof/>
        </w:rPr>
        <w:drawing>
          <wp:inline distT="0" distB="0" distL="0" distR="0" wp14:anchorId="40E04344" wp14:editId="1010EA32">
            <wp:extent cx="5161837" cy="3895725"/>
            <wp:effectExtent l="0" t="0" r="127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198960" cy="3923742"/>
                    </a:xfrm>
                    <a:prstGeom prst="rect">
                      <a:avLst/>
                    </a:prstGeom>
                    <a:noFill/>
                    <a:ln>
                      <a:noFill/>
                    </a:ln>
                  </pic:spPr>
                </pic:pic>
              </a:graphicData>
            </a:graphic>
          </wp:inline>
        </w:drawing>
      </w:r>
    </w:p>
    <w:p w14:paraId="0DBBA9C0" w14:textId="77777777" w:rsidR="00FB6B8B" w:rsidRDefault="00FB6B8B" w:rsidP="00FB6B8B">
      <w:pPr>
        <w:spacing w:after="0" w:line="240" w:lineRule="auto"/>
        <w:ind w:firstLine="708"/>
        <w:jc w:val="center"/>
        <w:rPr>
          <w:rFonts w:ascii="Times New Roman" w:hAnsi="Times New Roman"/>
          <w:b/>
          <w:color w:val="385623"/>
          <w:sz w:val="32"/>
          <w:szCs w:val="32"/>
          <w:u w:val="single"/>
        </w:rPr>
      </w:pPr>
    </w:p>
    <w:p w14:paraId="15171FC9" w14:textId="77777777" w:rsidR="00FB6B8B" w:rsidRDefault="00FB6B8B" w:rsidP="00FB6B8B">
      <w:pPr>
        <w:spacing w:after="0" w:line="240" w:lineRule="auto"/>
        <w:ind w:firstLine="708"/>
        <w:jc w:val="both"/>
        <w:rPr>
          <w:rFonts w:ascii="Times New Roman" w:hAnsi="Times New Roman"/>
          <w:bCs/>
          <w:color w:val="385623"/>
          <w:sz w:val="32"/>
          <w:szCs w:val="32"/>
        </w:rPr>
      </w:pPr>
    </w:p>
    <w:p w14:paraId="71683F18" w14:textId="77777777" w:rsidR="00AA2FF3" w:rsidRDefault="00AA2FF3" w:rsidP="00FB6B8B">
      <w:pPr>
        <w:spacing w:after="0" w:line="240" w:lineRule="auto"/>
        <w:ind w:firstLine="708"/>
        <w:jc w:val="both"/>
        <w:rPr>
          <w:rFonts w:ascii="Times New Roman" w:hAnsi="Times New Roman"/>
          <w:bCs/>
          <w:color w:val="385623"/>
          <w:sz w:val="32"/>
          <w:szCs w:val="32"/>
        </w:rPr>
      </w:pPr>
    </w:p>
    <w:p w14:paraId="68468883" w14:textId="77777777" w:rsidR="00AA2FF3" w:rsidRDefault="00AA2FF3" w:rsidP="00FB6B8B">
      <w:pPr>
        <w:spacing w:after="0" w:line="240" w:lineRule="auto"/>
        <w:ind w:firstLine="708"/>
        <w:jc w:val="both"/>
        <w:rPr>
          <w:rFonts w:ascii="Times New Roman" w:hAnsi="Times New Roman"/>
          <w:bCs/>
          <w:color w:val="385623"/>
          <w:sz w:val="32"/>
          <w:szCs w:val="32"/>
        </w:rPr>
      </w:pPr>
    </w:p>
    <w:p w14:paraId="1F152863" w14:textId="77777777" w:rsidR="00462054" w:rsidRDefault="00462054" w:rsidP="00FB6B8B">
      <w:pPr>
        <w:spacing w:after="0" w:line="240" w:lineRule="auto"/>
        <w:ind w:firstLine="708"/>
        <w:jc w:val="both"/>
        <w:rPr>
          <w:rFonts w:ascii="Times New Roman" w:hAnsi="Times New Roman"/>
          <w:bCs/>
          <w:color w:val="385623"/>
          <w:sz w:val="32"/>
          <w:szCs w:val="32"/>
        </w:rPr>
      </w:pPr>
    </w:p>
    <w:p w14:paraId="6AA4162F" w14:textId="77777777" w:rsidR="00462054" w:rsidRDefault="00462054" w:rsidP="00FB6B8B">
      <w:pPr>
        <w:spacing w:after="0" w:line="240" w:lineRule="auto"/>
        <w:ind w:firstLine="708"/>
        <w:jc w:val="both"/>
        <w:rPr>
          <w:rFonts w:ascii="Times New Roman" w:hAnsi="Times New Roman"/>
          <w:bCs/>
          <w:color w:val="385623"/>
          <w:sz w:val="32"/>
          <w:szCs w:val="32"/>
        </w:rPr>
      </w:pPr>
    </w:p>
    <w:p w14:paraId="30D8DFB6" w14:textId="77777777" w:rsidR="00462054" w:rsidRDefault="00462054" w:rsidP="00FB6B8B">
      <w:pPr>
        <w:spacing w:after="0" w:line="240" w:lineRule="auto"/>
        <w:ind w:firstLine="708"/>
        <w:jc w:val="both"/>
        <w:rPr>
          <w:rFonts w:ascii="Times New Roman" w:hAnsi="Times New Roman"/>
          <w:bCs/>
          <w:color w:val="385623"/>
          <w:sz w:val="32"/>
          <w:szCs w:val="32"/>
        </w:rPr>
      </w:pPr>
    </w:p>
    <w:p w14:paraId="44DBA797" w14:textId="77777777" w:rsidR="00462054" w:rsidRDefault="00462054" w:rsidP="00FB6B8B">
      <w:pPr>
        <w:spacing w:after="0" w:line="240" w:lineRule="auto"/>
        <w:ind w:firstLine="708"/>
        <w:jc w:val="both"/>
        <w:rPr>
          <w:rFonts w:ascii="Times New Roman" w:hAnsi="Times New Roman"/>
          <w:bCs/>
          <w:color w:val="385623"/>
          <w:sz w:val="32"/>
          <w:szCs w:val="32"/>
        </w:rPr>
      </w:pPr>
    </w:p>
    <w:p w14:paraId="0F4F6AAF" w14:textId="77777777" w:rsidR="00462054" w:rsidRDefault="00462054" w:rsidP="00FB6B8B">
      <w:pPr>
        <w:spacing w:after="0" w:line="240" w:lineRule="auto"/>
        <w:ind w:firstLine="708"/>
        <w:jc w:val="both"/>
        <w:rPr>
          <w:rFonts w:ascii="Times New Roman" w:hAnsi="Times New Roman"/>
          <w:bCs/>
          <w:color w:val="385623"/>
          <w:sz w:val="32"/>
          <w:szCs w:val="32"/>
        </w:rPr>
      </w:pPr>
    </w:p>
    <w:p w14:paraId="332B2AED" w14:textId="77777777" w:rsidR="00FB6B8B" w:rsidRDefault="00FB6B8B" w:rsidP="00FB6B8B">
      <w:pPr>
        <w:jc w:val="both"/>
        <w:rPr>
          <w:rFonts w:cstheme="minorHAnsi"/>
          <w:b/>
          <w:bCs/>
          <w:color w:val="275317" w:themeColor="accent6" w:themeShade="80"/>
          <w:sz w:val="32"/>
          <w:szCs w:val="32"/>
          <w:lang w:eastAsia="es-ES"/>
        </w:rPr>
      </w:pPr>
      <w:r>
        <w:rPr>
          <w:rFonts w:cstheme="minorHAnsi"/>
          <w:b/>
          <w:bCs/>
          <w:color w:val="00B050"/>
          <w:sz w:val="32"/>
          <w:szCs w:val="32"/>
          <w:lang w:eastAsia="es-ES"/>
        </w:rPr>
        <w:t>_____________________________________________________</w:t>
      </w:r>
      <w:r>
        <w:rPr>
          <w:rFonts w:cstheme="minorHAnsi"/>
          <w:b/>
          <w:bCs/>
          <w:color w:val="275317" w:themeColor="accent6" w:themeShade="80"/>
          <w:sz w:val="32"/>
          <w:szCs w:val="32"/>
          <w:lang w:eastAsia="es-ES"/>
        </w:rPr>
        <w:t xml:space="preserve"> </w:t>
      </w:r>
    </w:p>
    <w:p w14:paraId="08F27D52" w14:textId="351BECFA" w:rsidR="00FB6B8B" w:rsidRDefault="00FB6B8B" w:rsidP="00E32017">
      <w:pPr>
        <w:jc w:val="center"/>
      </w:pPr>
      <w:r>
        <w:rPr>
          <w:b/>
          <w:bCs/>
          <w:color w:val="07794E"/>
          <w:sz w:val="24"/>
          <w:szCs w:val="24"/>
        </w:rPr>
        <w:t>FRATERNIDAD CRISTIANA DE PERSONAS CON DISCAPACIDAD (FRATER LAS PALMAS)</w:t>
      </w:r>
      <w:r w:rsidR="00E32017">
        <w:rPr>
          <w:b/>
          <w:bCs/>
          <w:color w:val="07794E"/>
          <w:sz w:val="24"/>
          <w:szCs w:val="24"/>
        </w:rPr>
        <w:t xml:space="preserve"> </w:t>
      </w:r>
      <w:r>
        <w:rPr>
          <w:b/>
          <w:bCs/>
          <w:color w:val="07794E"/>
        </w:rPr>
        <w:t>C/. PEDRO CERÓN, 17 – 35001 - LAS PALMAS DE GRAN CANARIA</w:t>
      </w:r>
    </w:p>
    <w:p w14:paraId="52AA99BF" w14:textId="45DBDAF9" w:rsidR="00674BF9" w:rsidRDefault="00FB6B8B" w:rsidP="004E7EDE">
      <w:pPr>
        <w:jc w:val="center"/>
      </w:pPr>
      <w:r>
        <w:rPr>
          <w:b/>
          <w:bCs/>
          <w:color w:val="07794E"/>
          <w:sz w:val="24"/>
          <w:szCs w:val="24"/>
        </w:rPr>
        <w:t xml:space="preserve">TFNO.: 928 353 585 - MÓVIL: 676 621 211     email: </w:t>
      </w:r>
      <w:r>
        <w:rPr>
          <w:color w:val="0000FF"/>
          <w:sz w:val="24"/>
          <w:szCs w:val="24"/>
        </w:rPr>
        <w:t>fraterlaspalmas@gmail.</w:t>
      </w:r>
      <w:r>
        <w:rPr>
          <w:color w:val="0000FF"/>
          <w:sz w:val="23"/>
          <w:szCs w:val="23"/>
        </w:rPr>
        <w:t xml:space="preserve">com </w:t>
      </w:r>
    </w:p>
    <w:sectPr w:rsidR="00674BF9" w:rsidSect="00FB6B8B">
      <w:pgSz w:w="11906" w:h="16838"/>
      <w:pgMar w:top="1417" w:right="1700"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BC07B0"/>
    <w:multiLevelType w:val="hybridMultilevel"/>
    <w:tmpl w:val="F5707B04"/>
    <w:lvl w:ilvl="0" w:tplc="A4BEA372">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num w:numId="1" w16cid:durableId="1123306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41D"/>
    <w:rsid w:val="00023932"/>
    <w:rsid w:val="00060188"/>
    <w:rsid w:val="000A3902"/>
    <w:rsid w:val="000C4ACA"/>
    <w:rsid w:val="00153359"/>
    <w:rsid w:val="001A0AB1"/>
    <w:rsid w:val="001A3353"/>
    <w:rsid w:val="001C1648"/>
    <w:rsid w:val="002026D9"/>
    <w:rsid w:val="00222F18"/>
    <w:rsid w:val="00235CDF"/>
    <w:rsid w:val="002567E6"/>
    <w:rsid w:val="002D5100"/>
    <w:rsid w:val="00333719"/>
    <w:rsid w:val="003757C1"/>
    <w:rsid w:val="00414D76"/>
    <w:rsid w:val="00462054"/>
    <w:rsid w:val="004E7EDE"/>
    <w:rsid w:val="005A487A"/>
    <w:rsid w:val="005B49FE"/>
    <w:rsid w:val="005D3B03"/>
    <w:rsid w:val="005E1113"/>
    <w:rsid w:val="006038B9"/>
    <w:rsid w:val="00674BF9"/>
    <w:rsid w:val="00754A04"/>
    <w:rsid w:val="0076359B"/>
    <w:rsid w:val="007A3677"/>
    <w:rsid w:val="007B729F"/>
    <w:rsid w:val="007C58C7"/>
    <w:rsid w:val="007D2ACB"/>
    <w:rsid w:val="007D67EE"/>
    <w:rsid w:val="007E5983"/>
    <w:rsid w:val="008041E4"/>
    <w:rsid w:val="00873144"/>
    <w:rsid w:val="009561F4"/>
    <w:rsid w:val="00960497"/>
    <w:rsid w:val="00970D87"/>
    <w:rsid w:val="0097681F"/>
    <w:rsid w:val="00A161A1"/>
    <w:rsid w:val="00A728B1"/>
    <w:rsid w:val="00AA2FF3"/>
    <w:rsid w:val="00AA36ED"/>
    <w:rsid w:val="00AF582F"/>
    <w:rsid w:val="00B10AB1"/>
    <w:rsid w:val="00BA4EF7"/>
    <w:rsid w:val="00BF3A9B"/>
    <w:rsid w:val="00C0179B"/>
    <w:rsid w:val="00C5259F"/>
    <w:rsid w:val="00C64F79"/>
    <w:rsid w:val="00C713B4"/>
    <w:rsid w:val="00D8241D"/>
    <w:rsid w:val="00D90821"/>
    <w:rsid w:val="00DA7DBB"/>
    <w:rsid w:val="00DD0BB3"/>
    <w:rsid w:val="00DD4370"/>
    <w:rsid w:val="00E05C0D"/>
    <w:rsid w:val="00E20511"/>
    <w:rsid w:val="00E32017"/>
    <w:rsid w:val="00E816D7"/>
    <w:rsid w:val="00E83D22"/>
    <w:rsid w:val="00EF450C"/>
    <w:rsid w:val="00F07B0B"/>
    <w:rsid w:val="00F27D06"/>
    <w:rsid w:val="00F72818"/>
    <w:rsid w:val="00FB6B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F6924"/>
  <w15:chartTrackingRefBased/>
  <w15:docId w15:val="{08CCAB98-E1CD-495C-9A55-DE2664949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B8B"/>
    <w:pPr>
      <w:spacing w:line="259" w:lineRule="auto"/>
    </w:pPr>
    <w:rPr>
      <w:kern w:val="0"/>
      <w:sz w:val="22"/>
      <w:szCs w:val="22"/>
      <w14:ligatures w14:val="none"/>
    </w:rPr>
  </w:style>
  <w:style w:type="paragraph" w:styleId="Ttulo1">
    <w:name w:val="heading 1"/>
    <w:basedOn w:val="Normal"/>
    <w:next w:val="Normal"/>
    <w:link w:val="Ttulo1Car"/>
    <w:uiPriority w:val="9"/>
    <w:qFormat/>
    <w:rsid w:val="00D8241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D8241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D8241D"/>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D8241D"/>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tulo5">
    <w:name w:val="heading 5"/>
    <w:basedOn w:val="Normal"/>
    <w:next w:val="Normal"/>
    <w:link w:val="Ttulo5Car"/>
    <w:uiPriority w:val="9"/>
    <w:semiHidden/>
    <w:unhideWhenUsed/>
    <w:qFormat/>
    <w:rsid w:val="00D8241D"/>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tulo6">
    <w:name w:val="heading 6"/>
    <w:basedOn w:val="Normal"/>
    <w:next w:val="Normal"/>
    <w:link w:val="Ttulo6Car"/>
    <w:uiPriority w:val="9"/>
    <w:semiHidden/>
    <w:unhideWhenUsed/>
    <w:qFormat/>
    <w:rsid w:val="00D8241D"/>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tulo7">
    <w:name w:val="heading 7"/>
    <w:basedOn w:val="Normal"/>
    <w:next w:val="Normal"/>
    <w:link w:val="Ttulo7Car"/>
    <w:uiPriority w:val="9"/>
    <w:semiHidden/>
    <w:unhideWhenUsed/>
    <w:qFormat/>
    <w:rsid w:val="00D8241D"/>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tulo8">
    <w:name w:val="heading 8"/>
    <w:basedOn w:val="Normal"/>
    <w:next w:val="Normal"/>
    <w:link w:val="Ttulo8Car"/>
    <w:uiPriority w:val="9"/>
    <w:semiHidden/>
    <w:unhideWhenUsed/>
    <w:qFormat/>
    <w:rsid w:val="00D8241D"/>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tulo9">
    <w:name w:val="heading 9"/>
    <w:basedOn w:val="Normal"/>
    <w:next w:val="Normal"/>
    <w:link w:val="Ttulo9Car"/>
    <w:uiPriority w:val="9"/>
    <w:semiHidden/>
    <w:unhideWhenUsed/>
    <w:qFormat/>
    <w:rsid w:val="00D8241D"/>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8241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8241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8241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8241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8241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8241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8241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8241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8241D"/>
    <w:rPr>
      <w:rFonts w:eastAsiaTheme="majorEastAsia" w:cstheme="majorBidi"/>
      <w:color w:val="272727" w:themeColor="text1" w:themeTint="D8"/>
    </w:rPr>
  </w:style>
  <w:style w:type="paragraph" w:styleId="Ttulo">
    <w:name w:val="Title"/>
    <w:basedOn w:val="Normal"/>
    <w:next w:val="Normal"/>
    <w:link w:val="TtuloCar"/>
    <w:uiPriority w:val="10"/>
    <w:qFormat/>
    <w:rsid w:val="00D8241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D8241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8241D"/>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D8241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8241D"/>
    <w:pPr>
      <w:spacing w:before="160" w:line="278" w:lineRule="auto"/>
      <w:jc w:val="center"/>
    </w:pPr>
    <w:rPr>
      <w:i/>
      <w:iCs/>
      <w:color w:val="404040" w:themeColor="text1" w:themeTint="BF"/>
      <w:kern w:val="2"/>
      <w:sz w:val="24"/>
      <w:szCs w:val="24"/>
      <w14:ligatures w14:val="standardContextual"/>
    </w:rPr>
  </w:style>
  <w:style w:type="character" w:customStyle="1" w:styleId="CitaCar">
    <w:name w:val="Cita Car"/>
    <w:basedOn w:val="Fuentedeprrafopredeter"/>
    <w:link w:val="Cita"/>
    <w:uiPriority w:val="29"/>
    <w:rsid w:val="00D8241D"/>
    <w:rPr>
      <w:i/>
      <w:iCs/>
      <w:color w:val="404040" w:themeColor="text1" w:themeTint="BF"/>
    </w:rPr>
  </w:style>
  <w:style w:type="paragraph" w:styleId="Prrafodelista">
    <w:name w:val="List Paragraph"/>
    <w:basedOn w:val="Normal"/>
    <w:uiPriority w:val="34"/>
    <w:qFormat/>
    <w:rsid w:val="00D8241D"/>
    <w:pPr>
      <w:spacing w:line="278" w:lineRule="auto"/>
      <w:ind w:left="720"/>
      <w:contextualSpacing/>
    </w:pPr>
    <w:rPr>
      <w:kern w:val="2"/>
      <w:sz w:val="24"/>
      <w:szCs w:val="24"/>
      <w14:ligatures w14:val="standardContextual"/>
    </w:rPr>
  </w:style>
  <w:style w:type="character" w:styleId="nfasisintenso">
    <w:name w:val="Intense Emphasis"/>
    <w:basedOn w:val="Fuentedeprrafopredeter"/>
    <w:uiPriority w:val="21"/>
    <w:qFormat/>
    <w:rsid w:val="00D8241D"/>
    <w:rPr>
      <w:i/>
      <w:iCs/>
      <w:color w:val="0F4761" w:themeColor="accent1" w:themeShade="BF"/>
    </w:rPr>
  </w:style>
  <w:style w:type="paragraph" w:styleId="Citadestacada">
    <w:name w:val="Intense Quote"/>
    <w:basedOn w:val="Normal"/>
    <w:next w:val="Normal"/>
    <w:link w:val="CitadestacadaCar"/>
    <w:uiPriority w:val="30"/>
    <w:qFormat/>
    <w:rsid w:val="00D8241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CitadestacadaCar">
    <w:name w:val="Cita destacada Car"/>
    <w:basedOn w:val="Fuentedeprrafopredeter"/>
    <w:link w:val="Citadestacada"/>
    <w:uiPriority w:val="30"/>
    <w:rsid w:val="00D8241D"/>
    <w:rPr>
      <w:i/>
      <w:iCs/>
      <w:color w:val="0F4761" w:themeColor="accent1" w:themeShade="BF"/>
    </w:rPr>
  </w:style>
  <w:style w:type="character" w:styleId="Referenciaintensa">
    <w:name w:val="Intense Reference"/>
    <w:basedOn w:val="Fuentedeprrafopredeter"/>
    <w:uiPriority w:val="32"/>
    <w:qFormat/>
    <w:rsid w:val="00D8241D"/>
    <w:rPr>
      <w:b/>
      <w:bCs/>
      <w:smallCaps/>
      <w:color w:val="0F4761" w:themeColor="accent1" w:themeShade="BF"/>
      <w:spacing w:val="5"/>
    </w:rPr>
  </w:style>
  <w:style w:type="character" w:styleId="Hipervnculo">
    <w:name w:val="Hyperlink"/>
    <w:basedOn w:val="Fuentedeprrafopredeter"/>
    <w:uiPriority w:val="99"/>
    <w:unhideWhenUsed/>
    <w:qFormat/>
    <w:rsid w:val="00FB6B8B"/>
    <w:rPr>
      <w:color w:val="467886" w:themeColor="hyperlink"/>
      <w:u w:val="single"/>
    </w:rPr>
  </w:style>
  <w:style w:type="paragraph" w:styleId="NormalWeb">
    <w:name w:val="Normal (Web)"/>
    <w:basedOn w:val="Normal"/>
    <w:uiPriority w:val="99"/>
    <w:unhideWhenUsed/>
    <w:qFormat/>
    <w:rsid w:val="00FB6B8B"/>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Default">
    <w:name w:val="Default"/>
    <w:qFormat/>
    <w:rsid w:val="00FB6B8B"/>
    <w:pPr>
      <w:autoSpaceDE w:val="0"/>
      <w:autoSpaceDN w:val="0"/>
      <w:adjustRightInd w:val="0"/>
      <w:spacing w:after="0" w:line="240" w:lineRule="auto"/>
    </w:pPr>
    <w:rPr>
      <w:rFonts w:ascii="Times New Roman" w:hAnsi="Times New Roman" w:cs="Times New Roman"/>
      <w:color w:val="000000"/>
      <w:kern w:val="0"/>
      <w14:ligatures w14:val="none"/>
    </w:rPr>
  </w:style>
  <w:style w:type="paragraph" w:customStyle="1" w:styleId="Encabezado1">
    <w:name w:val="Encabezado1"/>
    <w:basedOn w:val="Normal"/>
    <w:autoRedefine/>
    <w:qFormat/>
    <w:rsid w:val="00FB6B8B"/>
    <w:pPr>
      <w:spacing w:after="0" w:line="240" w:lineRule="auto"/>
      <w:jc w:val="center"/>
    </w:pPr>
    <w:rPr>
      <w:rFonts w:ascii="Century Gothic" w:eastAsia="Times New Roman" w:hAnsi="Century Gothic" w:cs="Century Gothic"/>
      <w:smallCaps/>
      <w:color w:val="FF0000"/>
      <w:spacing w:val="40"/>
      <w:sz w:val="52"/>
      <w:szCs w:val="52"/>
      <w:lang w:val="en-US" w:eastAsia="zh-CN" w:bidi="en-US"/>
    </w:rPr>
  </w:style>
  <w:style w:type="character" w:styleId="Mencinsinresolver">
    <w:name w:val="Unresolved Mention"/>
    <w:basedOn w:val="Fuentedeprrafopredeter"/>
    <w:uiPriority w:val="99"/>
    <w:semiHidden/>
    <w:unhideWhenUsed/>
    <w:rsid w:val="001A0AB1"/>
    <w:rPr>
      <w:color w:val="605E5C"/>
      <w:shd w:val="clear" w:color="auto" w:fill="E1DFDD"/>
    </w:rPr>
  </w:style>
  <w:style w:type="character" w:styleId="Hipervnculovisitado">
    <w:name w:val="FollowedHyperlink"/>
    <w:basedOn w:val="Fuentedeprrafopredeter"/>
    <w:uiPriority w:val="99"/>
    <w:semiHidden/>
    <w:unhideWhenUsed/>
    <w:rsid w:val="001A0AB1"/>
    <w:rPr>
      <w:color w:val="96607D" w:themeColor="followedHyperlink"/>
      <w:u w:val="single"/>
    </w:rPr>
  </w:style>
  <w:style w:type="paragraph" w:customStyle="1" w:styleId="Standard">
    <w:name w:val="Standard"/>
    <w:rsid w:val="00B10AB1"/>
    <w:pPr>
      <w:suppressAutoHyphens/>
      <w:autoSpaceDN w:val="0"/>
      <w:spacing w:after="0" w:line="240" w:lineRule="auto"/>
      <w:textAlignment w:val="baseline"/>
    </w:pPr>
    <w:rPr>
      <w:rFonts w:ascii="Liberation Serif" w:eastAsia="NSimSun" w:hAnsi="Liberation Serif" w:cs="Arial"/>
      <w:kern w:val="3"/>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64863">
      <w:bodyDiv w:val="1"/>
      <w:marLeft w:val="0"/>
      <w:marRight w:val="0"/>
      <w:marTop w:val="0"/>
      <w:marBottom w:val="0"/>
      <w:divBdr>
        <w:top w:val="none" w:sz="0" w:space="0" w:color="auto"/>
        <w:left w:val="none" w:sz="0" w:space="0" w:color="auto"/>
        <w:bottom w:val="none" w:sz="0" w:space="0" w:color="auto"/>
        <w:right w:val="none" w:sz="0" w:space="0" w:color="auto"/>
      </w:divBdr>
    </w:div>
    <w:div w:id="247925763">
      <w:bodyDiv w:val="1"/>
      <w:marLeft w:val="0"/>
      <w:marRight w:val="0"/>
      <w:marTop w:val="0"/>
      <w:marBottom w:val="0"/>
      <w:divBdr>
        <w:top w:val="none" w:sz="0" w:space="0" w:color="auto"/>
        <w:left w:val="none" w:sz="0" w:space="0" w:color="auto"/>
        <w:bottom w:val="none" w:sz="0" w:space="0" w:color="auto"/>
        <w:right w:val="none" w:sz="0" w:space="0" w:color="auto"/>
      </w:divBdr>
    </w:div>
    <w:div w:id="374963770">
      <w:bodyDiv w:val="1"/>
      <w:marLeft w:val="0"/>
      <w:marRight w:val="0"/>
      <w:marTop w:val="0"/>
      <w:marBottom w:val="0"/>
      <w:divBdr>
        <w:top w:val="none" w:sz="0" w:space="0" w:color="auto"/>
        <w:left w:val="none" w:sz="0" w:space="0" w:color="auto"/>
        <w:bottom w:val="none" w:sz="0" w:space="0" w:color="auto"/>
        <w:right w:val="none" w:sz="0" w:space="0" w:color="auto"/>
      </w:divBdr>
    </w:div>
    <w:div w:id="620461059">
      <w:bodyDiv w:val="1"/>
      <w:marLeft w:val="0"/>
      <w:marRight w:val="0"/>
      <w:marTop w:val="0"/>
      <w:marBottom w:val="0"/>
      <w:divBdr>
        <w:top w:val="none" w:sz="0" w:space="0" w:color="auto"/>
        <w:left w:val="none" w:sz="0" w:space="0" w:color="auto"/>
        <w:bottom w:val="none" w:sz="0" w:space="0" w:color="auto"/>
        <w:right w:val="none" w:sz="0" w:space="0" w:color="auto"/>
      </w:divBdr>
    </w:div>
    <w:div w:id="687145404">
      <w:bodyDiv w:val="1"/>
      <w:marLeft w:val="0"/>
      <w:marRight w:val="0"/>
      <w:marTop w:val="0"/>
      <w:marBottom w:val="0"/>
      <w:divBdr>
        <w:top w:val="none" w:sz="0" w:space="0" w:color="auto"/>
        <w:left w:val="none" w:sz="0" w:space="0" w:color="auto"/>
        <w:bottom w:val="none" w:sz="0" w:space="0" w:color="auto"/>
        <w:right w:val="none" w:sz="0" w:space="0" w:color="auto"/>
      </w:divBdr>
    </w:div>
    <w:div w:id="714501199">
      <w:bodyDiv w:val="1"/>
      <w:marLeft w:val="0"/>
      <w:marRight w:val="0"/>
      <w:marTop w:val="0"/>
      <w:marBottom w:val="0"/>
      <w:divBdr>
        <w:top w:val="none" w:sz="0" w:space="0" w:color="auto"/>
        <w:left w:val="none" w:sz="0" w:space="0" w:color="auto"/>
        <w:bottom w:val="none" w:sz="0" w:space="0" w:color="auto"/>
        <w:right w:val="none" w:sz="0" w:space="0" w:color="auto"/>
      </w:divBdr>
    </w:div>
    <w:div w:id="716321382">
      <w:bodyDiv w:val="1"/>
      <w:marLeft w:val="0"/>
      <w:marRight w:val="0"/>
      <w:marTop w:val="0"/>
      <w:marBottom w:val="0"/>
      <w:divBdr>
        <w:top w:val="none" w:sz="0" w:space="0" w:color="auto"/>
        <w:left w:val="none" w:sz="0" w:space="0" w:color="auto"/>
        <w:bottom w:val="none" w:sz="0" w:space="0" w:color="auto"/>
        <w:right w:val="none" w:sz="0" w:space="0" w:color="auto"/>
      </w:divBdr>
    </w:div>
    <w:div w:id="731388511">
      <w:bodyDiv w:val="1"/>
      <w:marLeft w:val="0"/>
      <w:marRight w:val="0"/>
      <w:marTop w:val="0"/>
      <w:marBottom w:val="0"/>
      <w:divBdr>
        <w:top w:val="none" w:sz="0" w:space="0" w:color="auto"/>
        <w:left w:val="none" w:sz="0" w:space="0" w:color="auto"/>
        <w:bottom w:val="none" w:sz="0" w:space="0" w:color="auto"/>
        <w:right w:val="none" w:sz="0" w:space="0" w:color="auto"/>
      </w:divBdr>
      <w:divsChild>
        <w:div w:id="648636171">
          <w:marLeft w:val="0"/>
          <w:marRight w:val="0"/>
          <w:marTop w:val="300"/>
          <w:marBottom w:val="0"/>
          <w:divBdr>
            <w:top w:val="none" w:sz="0" w:space="0" w:color="auto"/>
            <w:left w:val="none" w:sz="0" w:space="0" w:color="auto"/>
            <w:bottom w:val="none" w:sz="0" w:space="0" w:color="auto"/>
            <w:right w:val="none" w:sz="0" w:space="0" w:color="auto"/>
          </w:divBdr>
        </w:div>
      </w:divsChild>
    </w:div>
    <w:div w:id="819006005">
      <w:bodyDiv w:val="1"/>
      <w:marLeft w:val="0"/>
      <w:marRight w:val="0"/>
      <w:marTop w:val="0"/>
      <w:marBottom w:val="0"/>
      <w:divBdr>
        <w:top w:val="none" w:sz="0" w:space="0" w:color="auto"/>
        <w:left w:val="none" w:sz="0" w:space="0" w:color="auto"/>
        <w:bottom w:val="none" w:sz="0" w:space="0" w:color="auto"/>
        <w:right w:val="none" w:sz="0" w:space="0" w:color="auto"/>
      </w:divBdr>
      <w:divsChild>
        <w:div w:id="268393119">
          <w:marLeft w:val="0"/>
          <w:marRight w:val="0"/>
          <w:marTop w:val="0"/>
          <w:marBottom w:val="0"/>
          <w:divBdr>
            <w:top w:val="none" w:sz="0" w:space="0" w:color="auto"/>
            <w:left w:val="none" w:sz="0" w:space="0" w:color="auto"/>
            <w:bottom w:val="none" w:sz="0" w:space="0" w:color="auto"/>
            <w:right w:val="none" w:sz="0" w:space="0" w:color="auto"/>
          </w:divBdr>
          <w:divsChild>
            <w:div w:id="1713192661">
              <w:marLeft w:val="0"/>
              <w:marRight w:val="0"/>
              <w:marTop w:val="0"/>
              <w:marBottom w:val="0"/>
              <w:divBdr>
                <w:top w:val="none" w:sz="0" w:space="0" w:color="auto"/>
                <w:left w:val="none" w:sz="0" w:space="0" w:color="auto"/>
                <w:bottom w:val="none" w:sz="0" w:space="0" w:color="auto"/>
                <w:right w:val="none" w:sz="0" w:space="0" w:color="auto"/>
              </w:divBdr>
              <w:divsChild>
                <w:div w:id="990518623">
                  <w:marLeft w:val="0"/>
                  <w:marRight w:val="0"/>
                  <w:marTop w:val="0"/>
                  <w:marBottom w:val="0"/>
                  <w:divBdr>
                    <w:top w:val="none" w:sz="0" w:space="0" w:color="auto"/>
                    <w:left w:val="none" w:sz="0" w:space="0" w:color="auto"/>
                    <w:bottom w:val="none" w:sz="0" w:space="0" w:color="auto"/>
                    <w:right w:val="none" w:sz="0" w:space="0" w:color="auto"/>
                  </w:divBdr>
                  <w:divsChild>
                    <w:div w:id="1498884687">
                      <w:marLeft w:val="0"/>
                      <w:marRight w:val="0"/>
                      <w:marTop w:val="0"/>
                      <w:marBottom w:val="0"/>
                      <w:divBdr>
                        <w:top w:val="none" w:sz="0" w:space="0" w:color="auto"/>
                        <w:left w:val="none" w:sz="0" w:space="0" w:color="auto"/>
                        <w:bottom w:val="none" w:sz="0" w:space="0" w:color="auto"/>
                        <w:right w:val="none" w:sz="0" w:space="0" w:color="auto"/>
                      </w:divBdr>
                      <w:divsChild>
                        <w:div w:id="1083524220">
                          <w:marLeft w:val="0"/>
                          <w:marRight w:val="0"/>
                          <w:marTop w:val="0"/>
                          <w:marBottom w:val="0"/>
                          <w:divBdr>
                            <w:top w:val="none" w:sz="0" w:space="0" w:color="auto"/>
                            <w:left w:val="none" w:sz="0" w:space="0" w:color="auto"/>
                            <w:bottom w:val="none" w:sz="0" w:space="0" w:color="auto"/>
                            <w:right w:val="none" w:sz="0" w:space="0" w:color="auto"/>
                          </w:divBdr>
                          <w:divsChild>
                            <w:div w:id="795678229">
                              <w:marLeft w:val="0"/>
                              <w:marRight w:val="0"/>
                              <w:marTop w:val="75"/>
                              <w:marBottom w:val="75"/>
                              <w:divBdr>
                                <w:top w:val="none" w:sz="0" w:space="0" w:color="auto"/>
                                <w:left w:val="none" w:sz="0" w:space="0" w:color="auto"/>
                                <w:bottom w:val="none" w:sz="0" w:space="0" w:color="auto"/>
                                <w:right w:val="none" w:sz="0" w:space="0" w:color="auto"/>
                              </w:divBdr>
                              <w:divsChild>
                                <w:div w:id="1012756909">
                                  <w:marLeft w:val="0"/>
                                  <w:marRight w:val="0"/>
                                  <w:marTop w:val="0"/>
                                  <w:marBottom w:val="0"/>
                                  <w:divBdr>
                                    <w:top w:val="none" w:sz="0" w:space="0" w:color="auto"/>
                                    <w:left w:val="none" w:sz="0" w:space="0" w:color="auto"/>
                                    <w:bottom w:val="none" w:sz="0" w:space="0" w:color="auto"/>
                                    <w:right w:val="none" w:sz="0" w:space="0" w:color="auto"/>
                                  </w:divBdr>
                                  <w:divsChild>
                                    <w:div w:id="828206055">
                                      <w:marLeft w:val="0"/>
                                      <w:marRight w:val="0"/>
                                      <w:marTop w:val="120"/>
                                      <w:marBottom w:val="0"/>
                                      <w:divBdr>
                                        <w:top w:val="none" w:sz="0" w:space="0" w:color="auto"/>
                                        <w:left w:val="none" w:sz="0" w:space="0" w:color="auto"/>
                                        <w:bottom w:val="none" w:sz="0" w:space="0" w:color="auto"/>
                                        <w:right w:val="none" w:sz="0" w:space="0" w:color="auto"/>
                                      </w:divBdr>
                                      <w:divsChild>
                                        <w:div w:id="1342925602">
                                          <w:marLeft w:val="0"/>
                                          <w:marRight w:val="0"/>
                                          <w:marTop w:val="0"/>
                                          <w:marBottom w:val="0"/>
                                          <w:divBdr>
                                            <w:top w:val="none" w:sz="0" w:space="0" w:color="auto"/>
                                            <w:left w:val="none" w:sz="0" w:space="0" w:color="auto"/>
                                            <w:bottom w:val="none" w:sz="0" w:space="0" w:color="auto"/>
                                            <w:right w:val="none" w:sz="0" w:space="0" w:color="auto"/>
                                          </w:divBdr>
                                        </w:div>
                                      </w:divsChild>
                                    </w:div>
                                    <w:div w:id="301496432">
                                      <w:marLeft w:val="0"/>
                                      <w:marRight w:val="0"/>
                                      <w:marTop w:val="120"/>
                                      <w:marBottom w:val="0"/>
                                      <w:divBdr>
                                        <w:top w:val="none" w:sz="0" w:space="0" w:color="auto"/>
                                        <w:left w:val="none" w:sz="0" w:space="0" w:color="auto"/>
                                        <w:bottom w:val="none" w:sz="0" w:space="0" w:color="auto"/>
                                        <w:right w:val="none" w:sz="0" w:space="0" w:color="auto"/>
                                      </w:divBdr>
                                      <w:divsChild>
                                        <w:div w:id="786124426">
                                          <w:marLeft w:val="0"/>
                                          <w:marRight w:val="0"/>
                                          <w:marTop w:val="0"/>
                                          <w:marBottom w:val="0"/>
                                          <w:divBdr>
                                            <w:top w:val="none" w:sz="0" w:space="0" w:color="auto"/>
                                            <w:left w:val="none" w:sz="0" w:space="0" w:color="auto"/>
                                            <w:bottom w:val="none" w:sz="0" w:space="0" w:color="auto"/>
                                            <w:right w:val="none" w:sz="0" w:space="0" w:color="auto"/>
                                          </w:divBdr>
                                        </w:div>
                                      </w:divsChild>
                                    </w:div>
                                    <w:div w:id="1637446282">
                                      <w:marLeft w:val="0"/>
                                      <w:marRight w:val="0"/>
                                      <w:marTop w:val="120"/>
                                      <w:marBottom w:val="0"/>
                                      <w:divBdr>
                                        <w:top w:val="none" w:sz="0" w:space="0" w:color="auto"/>
                                        <w:left w:val="none" w:sz="0" w:space="0" w:color="auto"/>
                                        <w:bottom w:val="none" w:sz="0" w:space="0" w:color="auto"/>
                                        <w:right w:val="none" w:sz="0" w:space="0" w:color="auto"/>
                                      </w:divBdr>
                                      <w:divsChild>
                                        <w:div w:id="248271753">
                                          <w:marLeft w:val="0"/>
                                          <w:marRight w:val="0"/>
                                          <w:marTop w:val="0"/>
                                          <w:marBottom w:val="0"/>
                                          <w:divBdr>
                                            <w:top w:val="none" w:sz="0" w:space="0" w:color="auto"/>
                                            <w:left w:val="none" w:sz="0" w:space="0" w:color="auto"/>
                                            <w:bottom w:val="none" w:sz="0" w:space="0" w:color="auto"/>
                                            <w:right w:val="none" w:sz="0" w:space="0" w:color="auto"/>
                                          </w:divBdr>
                                        </w:div>
                                      </w:divsChild>
                                    </w:div>
                                    <w:div w:id="2037001207">
                                      <w:marLeft w:val="0"/>
                                      <w:marRight w:val="0"/>
                                      <w:marTop w:val="120"/>
                                      <w:marBottom w:val="0"/>
                                      <w:divBdr>
                                        <w:top w:val="none" w:sz="0" w:space="0" w:color="auto"/>
                                        <w:left w:val="none" w:sz="0" w:space="0" w:color="auto"/>
                                        <w:bottom w:val="none" w:sz="0" w:space="0" w:color="auto"/>
                                        <w:right w:val="none" w:sz="0" w:space="0" w:color="auto"/>
                                      </w:divBdr>
                                      <w:divsChild>
                                        <w:div w:id="91274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7403650">
      <w:bodyDiv w:val="1"/>
      <w:marLeft w:val="0"/>
      <w:marRight w:val="0"/>
      <w:marTop w:val="0"/>
      <w:marBottom w:val="0"/>
      <w:divBdr>
        <w:top w:val="none" w:sz="0" w:space="0" w:color="auto"/>
        <w:left w:val="none" w:sz="0" w:space="0" w:color="auto"/>
        <w:bottom w:val="none" w:sz="0" w:space="0" w:color="auto"/>
        <w:right w:val="none" w:sz="0" w:space="0" w:color="auto"/>
      </w:divBdr>
    </w:div>
    <w:div w:id="1162575749">
      <w:bodyDiv w:val="1"/>
      <w:marLeft w:val="0"/>
      <w:marRight w:val="0"/>
      <w:marTop w:val="0"/>
      <w:marBottom w:val="0"/>
      <w:divBdr>
        <w:top w:val="none" w:sz="0" w:space="0" w:color="auto"/>
        <w:left w:val="none" w:sz="0" w:space="0" w:color="auto"/>
        <w:bottom w:val="none" w:sz="0" w:space="0" w:color="auto"/>
        <w:right w:val="none" w:sz="0" w:space="0" w:color="auto"/>
      </w:divBdr>
      <w:divsChild>
        <w:div w:id="1143235002">
          <w:marLeft w:val="0"/>
          <w:marRight w:val="0"/>
          <w:marTop w:val="0"/>
          <w:marBottom w:val="0"/>
          <w:divBdr>
            <w:top w:val="none" w:sz="0" w:space="0" w:color="auto"/>
            <w:left w:val="none" w:sz="0" w:space="0" w:color="auto"/>
            <w:bottom w:val="none" w:sz="0" w:space="0" w:color="auto"/>
            <w:right w:val="none" w:sz="0" w:space="0" w:color="auto"/>
          </w:divBdr>
          <w:divsChild>
            <w:div w:id="2062748901">
              <w:marLeft w:val="0"/>
              <w:marRight w:val="0"/>
              <w:marTop w:val="0"/>
              <w:marBottom w:val="0"/>
              <w:divBdr>
                <w:top w:val="none" w:sz="0" w:space="0" w:color="auto"/>
                <w:left w:val="none" w:sz="0" w:space="0" w:color="auto"/>
                <w:bottom w:val="none" w:sz="0" w:space="0" w:color="auto"/>
                <w:right w:val="none" w:sz="0" w:space="0" w:color="auto"/>
              </w:divBdr>
              <w:divsChild>
                <w:div w:id="601424329">
                  <w:marLeft w:val="0"/>
                  <w:marRight w:val="0"/>
                  <w:marTop w:val="0"/>
                  <w:marBottom w:val="0"/>
                  <w:divBdr>
                    <w:top w:val="none" w:sz="0" w:space="0" w:color="auto"/>
                    <w:left w:val="none" w:sz="0" w:space="0" w:color="auto"/>
                    <w:bottom w:val="none" w:sz="0" w:space="0" w:color="auto"/>
                    <w:right w:val="none" w:sz="0" w:space="0" w:color="auto"/>
                  </w:divBdr>
                  <w:divsChild>
                    <w:div w:id="1648314497">
                      <w:marLeft w:val="0"/>
                      <w:marRight w:val="0"/>
                      <w:marTop w:val="0"/>
                      <w:marBottom w:val="0"/>
                      <w:divBdr>
                        <w:top w:val="none" w:sz="0" w:space="0" w:color="auto"/>
                        <w:left w:val="none" w:sz="0" w:space="0" w:color="auto"/>
                        <w:bottom w:val="none" w:sz="0" w:space="0" w:color="auto"/>
                        <w:right w:val="none" w:sz="0" w:space="0" w:color="auto"/>
                      </w:divBdr>
                      <w:divsChild>
                        <w:div w:id="831530216">
                          <w:marLeft w:val="0"/>
                          <w:marRight w:val="0"/>
                          <w:marTop w:val="0"/>
                          <w:marBottom w:val="0"/>
                          <w:divBdr>
                            <w:top w:val="none" w:sz="0" w:space="0" w:color="auto"/>
                            <w:left w:val="none" w:sz="0" w:space="0" w:color="auto"/>
                            <w:bottom w:val="none" w:sz="0" w:space="0" w:color="auto"/>
                            <w:right w:val="none" w:sz="0" w:space="0" w:color="auto"/>
                          </w:divBdr>
                          <w:divsChild>
                            <w:div w:id="1851211598">
                              <w:marLeft w:val="0"/>
                              <w:marRight w:val="0"/>
                              <w:marTop w:val="75"/>
                              <w:marBottom w:val="75"/>
                              <w:divBdr>
                                <w:top w:val="none" w:sz="0" w:space="0" w:color="auto"/>
                                <w:left w:val="none" w:sz="0" w:space="0" w:color="auto"/>
                                <w:bottom w:val="none" w:sz="0" w:space="0" w:color="auto"/>
                                <w:right w:val="none" w:sz="0" w:space="0" w:color="auto"/>
                              </w:divBdr>
                              <w:divsChild>
                                <w:div w:id="1036656415">
                                  <w:marLeft w:val="0"/>
                                  <w:marRight w:val="0"/>
                                  <w:marTop w:val="0"/>
                                  <w:marBottom w:val="0"/>
                                  <w:divBdr>
                                    <w:top w:val="none" w:sz="0" w:space="0" w:color="auto"/>
                                    <w:left w:val="none" w:sz="0" w:space="0" w:color="auto"/>
                                    <w:bottom w:val="none" w:sz="0" w:space="0" w:color="auto"/>
                                    <w:right w:val="none" w:sz="0" w:space="0" w:color="auto"/>
                                  </w:divBdr>
                                  <w:divsChild>
                                    <w:div w:id="535119784">
                                      <w:marLeft w:val="0"/>
                                      <w:marRight w:val="0"/>
                                      <w:marTop w:val="120"/>
                                      <w:marBottom w:val="0"/>
                                      <w:divBdr>
                                        <w:top w:val="none" w:sz="0" w:space="0" w:color="auto"/>
                                        <w:left w:val="none" w:sz="0" w:space="0" w:color="auto"/>
                                        <w:bottom w:val="none" w:sz="0" w:space="0" w:color="auto"/>
                                        <w:right w:val="none" w:sz="0" w:space="0" w:color="auto"/>
                                      </w:divBdr>
                                      <w:divsChild>
                                        <w:div w:id="151263962">
                                          <w:marLeft w:val="0"/>
                                          <w:marRight w:val="0"/>
                                          <w:marTop w:val="0"/>
                                          <w:marBottom w:val="0"/>
                                          <w:divBdr>
                                            <w:top w:val="none" w:sz="0" w:space="0" w:color="auto"/>
                                            <w:left w:val="none" w:sz="0" w:space="0" w:color="auto"/>
                                            <w:bottom w:val="none" w:sz="0" w:space="0" w:color="auto"/>
                                            <w:right w:val="none" w:sz="0" w:space="0" w:color="auto"/>
                                          </w:divBdr>
                                        </w:div>
                                      </w:divsChild>
                                    </w:div>
                                    <w:div w:id="604918617">
                                      <w:marLeft w:val="0"/>
                                      <w:marRight w:val="0"/>
                                      <w:marTop w:val="120"/>
                                      <w:marBottom w:val="0"/>
                                      <w:divBdr>
                                        <w:top w:val="none" w:sz="0" w:space="0" w:color="auto"/>
                                        <w:left w:val="none" w:sz="0" w:space="0" w:color="auto"/>
                                        <w:bottom w:val="none" w:sz="0" w:space="0" w:color="auto"/>
                                        <w:right w:val="none" w:sz="0" w:space="0" w:color="auto"/>
                                      </w:divBdr>
                                      <w:divsChild>
                                        <w:div w:id="155607214">
                                          <w:marLeft w:val="0"/>
                                          <w:marRight w:val="0"/>
                                          <w:marTop w:val="0"/>
                                          <w:marBottom w:val="0"/>
                                          <w:divBdr>
                                            <w:top w:val="none" w:sz="0" w:space="0" w:color="auto"/>
                                            <w:left w:val="none" w:sz="0" w:space="0" w:color="auto"/>
                                            <w:bottom w:val="none" w:sz="0" w:space="0" w:color="auto"/>
                                            <w:right w:val="none" w:sz="0" w:space="0" w:color="auto"/>
                                          </w:divBdr>
                                        </w:div>
                                      </w:divsChild>
                                    </w:div>
                                    <w:div w:id="214779034">
                                      <w:marLeft w:val="0"/>
                                      <w:marRight w:val="0"/>
                                      <w:marTop w:val="120"/>
                                      <w:marBottom w:val="0"/>
                                      <w:divBdr>
                                        <w:top w:val="none" w:sz="0" w:space="0" w:color="auto"/>
                                        <w:left w:val="none" w:sz="0" w:space="0" w:color="auto"/>
                                        <w:bottom w:val="none" w:sz="0" w:space="0" w:color="auto"/>
                                        <w:right w:val="none" w:sz="0" w:space="0" w:color="auto"/>
                                      </w:divBdr>
                                      <w:divsChild>
                                        <w:div w:id="187451667">
                                          <w:marLeft w:val="0"/>
                                          <w:marRight w:val="0"/>
                                          <w:marTop w:val="0"/>
                                          <w:marBottom w:val="0"/>
                                          <w:divBdr>
                                            <w:top w:val="none" w:sz="0" w:space="0" w:color="auto"/>
                                            <w:left w:val="none" w:sz="0" w:space="0" w:color="auto"/>
                                            <w:bottom w:val="none" w:sz="0" w:space="0" w:color="auto"/>
                                            <w:right w:val="none" w:sz="0" w:space="0" w:color="auto"/>
                                          </w:divBdr>
                                        </w:div>
                                      </w:divsChild>
                                    </w:div>
                                    <w:div w:id="775296076">
                                      <w:marLeft w:val="0"/>
                                      <w:marRight w:val="0"/>
                                      <w:marTop w:val="120"/>
                                      <w:marBottom w:val="0"/>
                                      <w:divBdr>
                                        <w:top w:val="none" w:sz="0" w:space="0" w:color="auto"/>
                                        <w:left w:val="none" w:sz="0" w:space="0" w:color="auto"/>
                                        <w:bottom w:val="none" w:sz="0" w:space="0" w:color="auto"/>
                                        <w:right w:val="none" w:sz="0" w:space="0" w:color="auto"/>
                                      </w:divBdr>
                                      <w:divsChild>
                                        <w:div w:id="182643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9186525">
      <w:bodyDiv w:val="1"/>
      <w:marLeft w:val="0"/>
      <w:marRight w:val="0"/>
      <w:marTop w:val="0"/>
      <w:marBottom w:val="0"/>
      <w:divBdr>
        <w:top w:val="none" w:sz="0" w:space="0" w:color="auto"/>
        <w:left w:val="none" w:sz="0" w:space="0" w:color="auto"/>
        <w:bottom w:val="none" w:sz="0" w:space="0" w:color="auto"/>
        <w:right w:val="none" w:sz="0" w:space="0" w:color="auto"/>
      </w:divBdr>
    </w:div>
    <w:div w:id="1354721237">
      <w:bodyDiv w:val="1"/>
      <w:marLeft w:val="0"/>
      <w:marRight w:val="0"/>
      <w:marTop w:val="0"/>
      <w:marBottom w:val="0"/>
      <w:divBdr>
        <w:top w:val="none" w:sz="0" w:space="0" w:color="auto"/>
        <w:left w:val="none" w:sz="0" w:space="0" w:color="auto"/>
        <w:bottom w:val="none" w:sz="0" w:space="0" w:color="auto"/>
        <w:right w:val="none" w:sz="0" w:space="0" w:color="auto"/>
      </w:divBdr>
    </w:div>
    <w:div w:id="1433744325">
      <w:bodyDiv w:val="1"/>
      <w:marLeft w:val="0"/>
      <w:marRight w:val="0"/>
      <w:marTop w:val="0"/>
      <w:marBottom w:val="0"/>
      <w:divBdr>
        <w:top w:val="none" w:sz="0" w:space="0" w:color="auto"/>
        <w:left w:val="none" w:sz="0" w:space="0" w:color="auto"/>
        <w:bottom w:val="none" w:sz="0" w:space="0" w:color="auto"/>
        <w:right w:val="none" w:sz="0" w:space="0" w:color="auto"/>
      </w:divBdr>
    </w:div>
    <w:div w:id="1487937941">
      <w:bodyDiv w:val="1"/>
      <w:marLeft w:val="0"/>
      <w:marRight w:val="0"/>
      <w:marTop w:val="0"/>
      <w:marBottom w:val="0"/>
      <w:divBdr>
        <w:top w:val="none" w:sz="0" w:space="0" w:color="auto"/>
        <w:left w:val="none" w:sz="0" w:space="0" w:color="auto"/>
        <w:bottom w:val="none" w:sz="0" w:space="0" w:color="auto"/>
        <w:right w:val="none" w:sz="0" w:space="0" w:color="auto"/>
      </w:divBdr>
    </w:div>
    <w:div w:id="1565993133">
      <w:bodyDiv w:val="1"/>
      <w:marLeft w:val="0"/>
      <w:marRight w:val="0"/>
      <w:marTop w:val="0"/>
      <w:marBottom w:val="0"/>
      <w:divBdr>
        <w:top w:val="none" w:sz="0" w:space="0" w:color="auto"/>
        <w:left w:val="none" w:sz="0" w:space="0" w:color="auto"/>
        <w:bottom w:val="none" w:sz="0" w:space="0" w:color="auto"/>
        <w:right w:val="none" w:sz="0" w:space="0" w:color="auto"/>
      </w:divBdr>
    </w:div>
    <w:div w:id="1761415728">
      <w:bodyDiv w:val="1"/>
      <w:marLeft w:val="0"/>
      <w:marRight w:val="0"/>
      <w:marTop w:val="0"/>
      <w:marBottom w:val="0"/>
      <w:divBdr>
        <w:top w:val="none" w:sz="0" w:space="0" w:color="auto"/>
        <w:left w:val="none" w:sz="0" w:space="0" w:color="auto"/>
        <w:bottom w:val="none" w:sz="0" w:space="0" w:color="auto"/>
        <w:right w:val="none" w:sz="0" w:space="0" w:color="auto"/>
      </w:divBdr>
    </w:div>
    <w:div w:id="1822307254">
      <w:bodyDiv w:val="1"/>
      <w:marLeft w:val="0"/>
      <w:marRight w:val="0"/>
      <w:marTop w:val="0"/>
      <w:marBottom w:val="0"/>
      <w:divBdr>
        <w:top w:val="none" w:sz="0" w:space="0" w:color="auto"/>
        <w:left w:val="none" w:sz="0" w:space="0" w:color="auto"/>
        <w:bottom w:val="none" w:sz="0" w:space="0" w:color="auto"/>
        <w:right w:val="none" w:sz="0" w:space="0" w:color="auto"/>
      </w:divBdr>
      <w:divsChild>
        <w:div w:id="1886528137">
          <w:marLeft w:val="0"/>
          <w:marRight w:val="0"/>
          <w:marTop w:val="300"/>
          <w:marBottom w:val="0"/>
          <w:divBdr>
            <w:top w:val="none" w:sz="0" w:space="0" w:color="auto"/>
            <w:left w:val="none" w:sz="0" w:space="0" w:color="auto"/>
            <w:bottom w:val="none" w:sz="0" w:space="0" w:color="auto"/>
            <w:right w:val="none" w:sz="0" w:space="0" w:color="auto"/>
          </w:divBdr>
        </w:div>
      </w:divsChild>
    </w:div>
    <w:div w:id="1974746932">
      <w:bodyDiv w:val="1"/>
      <w:marLeft w:val="0"/>
      <w:marRight w:val="0"/>
      <w:marTop w:val="0"/>
      <w:marBottom w:val="0"/>
      <w:divBdr>
        <w:top w:val="none" w:sz="0" w:space="0" w:color="auto"/>
        <w:left w:val="none" w:sz="0" w:space="0" w:color="auto"/>
        <w:bottom w:val="none" w:sz="0" w:space="0" w:color="auto"/>
        <w:right w:val="none" w:sz="0" w:space="0" w:color="auto"/>
      </w:divBdr>
    </w:div>
    <w:div w:id="2094668423">
      <w:bodyDiv w:val="1"/>
      <w:marLeft w:val="0"/>
      <w:marRight w:val="0"/>
      <w:marTop w:val="0"/>
      <w:marBottom w:val="0"/>
      <w:divBdr>
        <w:top w:val="none" w:sz="0" w:space="0" w:color="auto"/>
        <w:left w:val="none" w:sz="0" w:space="0" w:color="auto"/>
        <w:bottom w:val="none" w:sz="0" w:space="0" w:color="auto"/>
        <w:right w:val="none" w:sz="0" w:space="0" w:color="auto"/>
      </w:divBdr>
    </w:div>
    <w:div w:id="209781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hyperlink" Target="http://www.cermi.es" TargetMode="External"/><Relationship Id="rId26" Type="http://schemas.openxmlformats.org/officeDocument/2006/relationships/image" Target="media/image18.jpeg"/><Relationship Id="rId3" Type="http://schemas.openxmlformats.org/officeDocument/2006/relationships/settings" Target="settings.xml"/><Relationship Id="rId21" Type="http://schemas.openxmlformats.org/officeDocument/2006/relationships/image" Target="media/image16.png"/><Relationship Id="rId34"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emf"/><Relationship Id="rId25" Type="http://schemas.openxmlformats.org/officeDocument/2006/relationships/hyperlink" Target="mailto:esperanzad@s" TargetMode="External"/><Relationship Id="rId33" Type="http://schemas.openxmlformats.org/officeDocument/2006/relationships/image" Target="media/image23.jpe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5.svg"/><Relationship Id="rId29" Type="http://schemas.openxmlformats.org/officeDocument/2006/relationships/oleObject" Target="embeddings/oleObject1.bin"/><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hyperlink" Target="mailto:amig@s" TargetMode="External"/><Relationship Id="rId32" Type="http://schemas.openxmlformats.org/officeDocument/2006/relationships/image" Target="media/image22.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hyperlink" Target="mailto:Querid@s" TargetMode="External"/><Relationship Id="rId28" Type="http://schemas.openxmlformats.org/officeDocument/2006/relationships/image" Target="media/image20.emf"/><Relationship Id="rId10" Type="http://schemas.openxmlformats.org/officeDocument/2006/relationships/image" Target="media/image6.jpeg"/><Relationship Id="rId19" Type="http://schemas.openxmlformats.org/officeDocument/2006/relationships/image" Target="media/image14.png"/><Relationship Id="rId31" Type="http://schemas.openxmlformats.org/officeDocument/2006/relationships/image" Target="media/image21.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7.svg"/><Relationship Id="rId27" Type="http://schemas.openxmlformats.org/officeDocument/2006/relationships/image" Target="media/image19.jpeg"/><Relationship Id="rId30" Type="http://schemas.openxmlformats.org/officeDocument/2006/relationships/hyperlink" Target="https://www.religiondigital.org/el_coraje_de_levantarse-_jose_maria_marin/arboles-prohibidos_132_1446854.html" TargetMode="External"/><Relationship Id="rId35" Type="http://schemas.openxmlformats.org/officeDocument/2006/relationships/theme" Target="theme/theme1.xml"/><Relationship Id="rId8"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581</TotalTime>
  <Pages>10</Pages>
  <Words>1959</Words>
  <Characters>10777</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Felipe Bermúdez Suárez</dc:creator>
  <cp:keywords/>
  <dc:description/>
  <cp:lastModifiedBy>Felipe Bermúdez Suárez</cp:lastModifiedBy>
  <cp:revision>12</cp:revision>
  <cp:lastPrinted>2026-03-20T14:58:00Z</cp:lastPrinted>
  <dcterms:created xsi:type="dcterms:W3CDTF">2026-03-19T18:38:00Z</dcterms:created>
  <dcterms:modified xsi:type="dcterms:W3CDTF">2026-03-21T11:24:00Z</dcterms:modified>
</cp:coreProperties>
</file>