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B0EB" w14:textId="79BE5F07" w:rsidR="00473D93" w:rsidRPr="00CD1C56" w:rsidRDefault="00047105" w:rsidP="006A2204">
      <w:pPr>
        <w:shd w:val="clear" w:color="auto" w:fill="538135" w:themeFill="accent6" w:themeFillShade="BF"/>
        <w:jc w:val="right"/>
        <w:rPr>
          <w:rFonts w:ascii="Cinzel Black" w:hAnsi="Cinzel Black" w:cs="Aparajita"/>
          <w:color w:val="FFFFFF" w:themeColor="background1"/>
          <w:sz w:val="32"/>
          <w:szCs w:val="32"/>
        </w:rPr>
      </w:pPr>
      <w:bookmarkStart w:id="0" w:name="_Hlk89194828"/>
      <w:bookmarkEnd w:id="0"/>
      <w:r>
        <w:rPr>
          <w:rFonts w:cstheme="minorHAnsi"/>
          <w:noProof/>
          <w:sz w:val="24"/>
          <w:szCs w:val="24"/>
        </w:rPr>
        <w:drawing>
          <wp:anchor distT="0" distB="0" distL="114300" distR="114300" simplePos="0" relativeHeight="251625472" behindDoc="0" locked="0" layoutInCell="1" allowOverlap="1" wp14:anchorId="69864AF8" wp14:editId="0E9126A5">
            <wp:simplePos x="0" y="0"/>
            <wp:positionH relativeFrom="column">
              <wp:posOffset>48260</wp:posOffset>
            </wp:positionH>
            <wp:positionV relativeFrom="page">
              <wp:posOffset>428625</wp:posOffset>
            </wp:positionV>
            <wp:extent cx="781050" cy="525145"/>
            <wp:effectExtent l="0" t="0" r="0" b="8255"/>
            <wp:wrapThrough wrapText="bothSides">
              <wp:wrapPolygon edited="0">
                <wp:start x="0" y="0"/>
                <wp:lineTo x="0" y="21156"/>
                <wp:lineTo x="21073" y="21156"/>
                <wp:lineTo x="21073" y="0"/>
                <wp:lineTo x="0" y="0"/>
              </wp:wrapPolygon>
            </wp:wrapThrough>
            <wp:docPr id="3" name="Imagen 3" descr="Un dibujo de un animal con la boca abiert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de un animal con la boca abiert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525145"/>
                    </a:xfrm>
                    <a:prstGeom prst="rect">
                      <a:avLst/>
                    </a:prstGeom>
                  </pic:spPr>
                </pic:pic>
              </a:graphicData>
            </a:graphic>
            <wp14:sizeRelH relativeFrom="margin">
              <wp14:pctWidth>0</wp14:pctWidth>
            </wp14:sizeRelH>
            <wp14:sizeRelV relativeFrom="margin">
              <wp14:pctHeight>0</wp14:pctHeight>
            </wp14:sizeRelV>
          </wp:anchor>
        </w:drawing>
      </w:r>
      <w:r w:rsidR="00473D93" w:rsidRPr="00CD1C56">
        <w:rPr>
          <w:rFonts w:ascii="Cinzel Black" w:hAnsi="Cinzel Black" w:cs="Aparajita"/>
          <w:color w:val="FFFFFF" w:themeColor="background1"/>
          <w:sz w:val="32"/>
          <w:szCs w:val="32"/>
        </w:rPr>
        <w:t xml:space="preserve">Tema </w:t>
      </w:r>
      <w:r w:rsidR="000C5A81">
        <w:rPr>
          <w:rFonts w:ascii="Cinzel Black" w:hAnsi="Cinzel Black" w:cs="Aparajita"/>
          <w:color w:val="FFFFFF" w:themeColor="background1"/>
          <w:sz w:val="32"/>
          <w:szCs w:val="32"/>
        </w:rPr>
        <w:t>2</w:t>
      </w:r>
    </w:p>
    <w:p w14:paraId="495FE31C" w14:textId="77777777" w:rsidR="00D70E56" w:rsidRDefault="00D70E56" w:rsidP="00473D93"/>
    <w:p w14:paraId="6B81C8CA" w14:textId="525D285B" w:rsidR="004B3B09" w:rsidRDefault="006017CE" w:rsidP="006017CE">
      <w:pPr>
        <w:tabs>
          <w:tab w:val="left" w:pos="6240"/>
        </w:tabs>
      </w:pPr>
      <w:r>
        <w:tab/>
      </w:r>
    </w:p>
    <w:p w14:paraId="55DB79EE" w14:textId="77777777" w:rsidR="004B3B09" w:rsidRDefault="004B3B09" w:rsidP="00473D93"/>
    <w:p w14:paraId="38F16B7A" w14:textId="0DE4371B" w:rsidR="0092055D" w:rsidRPr="00A27022" w:rsidRDefault="000C5A81" w:rsidP="00A27022">
      <w:pPr>
        <w:jc w:val="center"/>
      </w:pPr>
      <w:r>
        <w:rPr>
          <w:rFonts w:ascii="Marcellus SC" w:hAnsi="Marcellus SC"/>
          <w:sz w:val="52"/>
          <w:szCs w:val="52"/>
        </w:rPr>
        <w:t>En Comunión con la Naturaleza</w:t>
      </w:r>
      <w:r w:rsidR="00EB66E1">
        <w:rPr>
          <w:rFonts w:ascii="Marcellus SC" w:hAnsi="Marcellus SC"/>
          <w:sz w:val="52"/>
          <w:szCs w:val="52"/>
        </w:rPr>
        <w:t xml:space="preserve"> y con toda la Familia Humana</w:t>
      </w:r>
    </w:p>
    <w:p w14:paraId="17E6A50A" w14:textId="1279D920" w:rsidR="0092055D" w:rsidRDefault="00550779" w:rsidP="000C5A81">
      <w:pPr>
        <w:jc w:val="both"/>
        <w:rPr>
          <w:rFonts w:ascii="Calibri" w:eastAsia="Calibri" w:hAnsi="Calibri" w:cs="Calibri"/>
          <w:b/>
          <w:sz w:val="40"/>
          <w:szCs w:val="40"/>
          <w:lang w:eastAsia="es-ES"/>
        </w:rPr>
      </w:pPr>
      <w:r>
        <w:rPr>
          <w:rFonts w:ascii="Calibri" w:eastAsia="Calibri" w:hAnsi="Calibri" w:cs="Calibri"/>
          <w:b/>
          <w:noProof/>
          <w:sz w:val="40"/>
          <w:szCs w:val="40"/>
          <w:lang w:eastAsia="es-ES"/>
        </w:rPr>
        <w:drawing>
          <wp:inline distT="0" distB="0" distL="0" distR="0" wp14:anchorId="23950504" wp14:editId="0788498A">
            <wp:extent cx="4772025" cy="3181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2025" cy="3181350"/>
                    </a:xfrm>
                    <a:prstGeom prst="rect">
                      <a:avLst/>
                    </a:prstGeom>
                    <a:noFill/>
                    <a:ln>
                      <a:noFill/>
                    </a:ln>
                  </pic:spPr>
                </pic:pic>
              </a:graphicData>
            </a:graphic>
          </wp:inline>
        </w:drawing>
      </w:r>
    </w:p>
    <w:p w14:paraId="347CF7C6" w14:textId="77777777" w:rsidR="0092055D" w:rsidRDefault="0092055D" w:rsidP="000C5A81">
      <w:pPr>
        <w:jc w:val="both"/>
        <w:rPr>
          <w:rFonts w:ascii="Calibri" w:eastAsia="Calibri" w:hAnsi="Calibri" w:cs="Calibri"/>
          <w:b/>
          <w:sz w:val="40"/>
          <w:szCs w:val="40"/>
          <w:lang w:eastAsia="es-ES"/>
        </w:rPr>
      </w:pPr>
    </w:p>
    <w:p w14:paraId="7C08D419" w14:textId="0EB10AA1" w:rsidR="000C5A81" w:rsidRDefault="000C5A81" w:rsidP="000C5A81">
      <w:pPr>
        <w:jc w:val="both"/>
        <w:rPr>
          <w:rFonts w:ascii="Calibri" w:eastAsia="Calibri" w:hAnsi="Calibri" w:cs="Calibri"/>
          <w:sz w:val="24"/>
          <w:szCs w:val="24"/>
          <w:lang w:eastAsia="es-ES"/>
        </w:rPr>
      </w:pPr>
      <w:r w:rsidRPr="000C5A81">
        <w:rPr>
          <w:rFonts w:ascii="Calibri" w:eastAsia="Calibri" w:hAnsi="Calibri" w:cs="Calibri"/>
          <w:sz w:val="24"/>
          <w:szCs w:val="24"/>
          <w:lang w:eastAsia="es-ES"/>
        </w:rPr>
        <w:t xml:space="preserve">En el Sínodo hablamos de “caminar </w:t>
      </w:r>
      <w:proofErr w:type="spellStart"/>
      <w:r w:rsidRPr="000C5A81">
        <w:rPr>
          <w:rFonts w:ascii="Calibri" w:eastAsia="Calibri" w:hAnsi="Calibri" w:cs="Calibri"/>
          <w:sz w:val="24"/>
          <w:szCs w:val="24"/>
          <w:lang w:eastAsia="es-ES"/>
        </w:rPr>
        <w:t>junt@s</w:t>
      </w:r>
      <w:proofErr w:type="spellEnd"/>
      <w:r w:rsidRPr="000C5A81">
        <w:rPr>
          <w:rFonts w:ascii="Calibri" w:eastAsia="Calibri" w:hAnsi="Calibri" w:cs="Calibri"/>
          <w:sz w:val="24"/>
          <w:szCs w:val="24"/>
          <w:lang w:eastAsia="es-ES"/>
        </w:rPr>
        <w:t xml:space="preserve">”. Tomemos conciencia, ante todo, que nuestro caminar como seres humanos lo hacemos en total interdependencia y relación con la Naturaleza y con las otras personas. </w:t>
      </w:r>
    </w:p>
    <w:p w14:paraId="646FB0AB" w14:textId="77777777" w:rsidR="00DE2799" w:rsidRDefault="00DE2799" w:rsidP="000C5A81">
      <w:pPr>
        <w:jc w:val="both"/>
        <w:rPr>
          <w:rFonts w:ascii="Calibri" w:eastAsia="Calibri" w:hAnsi="Calibri" w:cs="Calibri"/>
          <w:sz w:val="24"/>
          <w:szCs w:val="24"/>
          <w:lang w:eastAsia="es-ES"/>
        </w:rPr>
      </w:pPr>
    </w:p>
    <w:p w14:paraId="538B5CF2" w14:textId="77777777" w:rsidR="00DE2799" w:rsidRDefault="00DE2799" w:rsidP="000C5A81">
      <w:pPr>
        <w:jc w:val="both"/>
        <w:rPr>
          <w:rFonts w:ascii="Calibri" w:eastAsia="Calibri" w:hAnsi="Calibri" w:cs="Calibri"/>
          <w:sz w:val="24"/>
          <w:szCs w:val="24"/>
          <w:lang w:eastAsia="es-ES"/>
        </w:rPr>
      </w:pPr>
    </w:p>
    <w:p w14:paraId="5915226A" w14:textId="77777777" w:rsidR="00A27022" w:rsidRPr="000C5A81" w:rsidRDefault="00A27022" w:rsidP="000C5A81">
      <w:pPr>
        <w:jc w:val="both"/>
        <w:rPr>
          <w:rFonts w:ascii="Calibri" w:eastAsia="Calibri" w:hAnsi="Calibri" w:cs="Calibri"/>
          <w:sz w:val="24"/>
          <w:szCs w:val="24"/>
          <w:lang w:eastAsia="es-ES"/>
        </w:rPr>
      </w:pPr>
    </w:p>
    <w:p w14:paraId="43A433AD" w14:textId="6D29C226" w:rsidR="0041258B" w:rsidRPr="00C63478" w:rsidRDefault="0041258B" w:rsidP="0041258B">
      <w:pPr>
        <w:shd w:val="clear" w:color="auto" w:fill="E2EFD9" w:themeFill="accent6" w:themeFillTint="33"/>
        <w:jc w:val="both"/>
        <w:rPr>
          <w:rFonts w:ascii="Marcellus SC" w:hAnsi="Marcellus SC" w:cstheme="minorHAnsi"/>
          <w:sz w:val="24"/>
          <w:szCs w:val="24"/>
        </w:rPr>
      </w:pPr>
      <w:r w:rsidRPr="00C63478">
        <w:rPr>
          <w:rFonts w:ascii="Marcellus SC" w:hAnsi="Marcellus SC" w:cstheme="minorHAnsi"/>
          <w:sz w:val="24"/>
          <w:szCs w:val="24"/>
        </w:rPr>
        <w:lastRenderedPageBreak/>
        <w:t>1.</w:t>
      </w:r>
      <w:r w:rsidRPr="00C63478">
        <w:rPr>
          <w:rFonts w:ascii="Marcellus SC" w:hAnsi="Marcellus SC" w:cstheme="minorHAnsi"/>
          <w:sz w:val="24"/>
          <w:szCs w:val="24"/>
        </w:rPr>
        <w:tab/>
      </w:r>
      <w:r>
        <w:rPr>
          <w:rFonts w:ascii="Marcellus SC" w:hAnsi="Marcellus SC" w:cstheme="minorHAnsi"/>
          <w:sz w:val="24"/>
          <w:szCs w:val="24"/>
        </w:rPr>
        <w:t xml:space="preserve">Una nueva manera </w:t>
      </w:r>
      <w:r w:rsidR="00475A79">
        <w:rPr>
          <w:rFonts w:ascii="Marcellus SC" w:hAnsi="Marcellus SC" w:cstheme="minorHAnsi"/>
          <w:sz w:val="24"/>
          <w:szCs w:val="24"/>
        </w:rPr>
        <w:t>de ver las cosas</w:t>
      </w:r>
    </w:p>
    <w:p w14:paraId="26C470B9" w14:textId="77777777" w:rsidR="00A27022" w:rsidRDefault="00A27022" w:rsidP="00A27022">
      <w:pPr>
        <w:jc w:val="both"/>
        <w:rPr>
          <w:rFonts w:ascii="Calibri" w:eastAsia="Calibri" w:hAnsi="Calibri" w:cs="Calibri"/>
          <w:sz w:val="24"/>
          <w:szCs w:val="24"/>
          <w:lang w:eastAsia="es-ES"/>
        </w:rPr>
      </w:pPr>
    </w:p>
    <w:p w14:paraId="7CDECD0F" w14:textId="1AD63538" w:rsidR="000C5A81" w:rsidRPr="000C5A81" w:rsidRDefault="000C5A81" w:rsidP="00A27022">
      <w:pPr>
        <w:jc w:val="both"/>
        <w:rPr>
          <w:rFonts w:ascii="Calibri" w:eastAsia="Calibri" w:hAnsi="Calibri" w:cs="Calibri"/>
          <w:sz w:val="24"/>
          <w:szCs w:val="24"/>
          <w:lang w:eastAsia="es-ES"/>
        </w:rPr>
      </w:pPr>
      <w:r w:rsidRPr="000C5A81">
        <w:rPr>
          <w:rFonts w:ascii="Calibri" w:eastAsia="Calibri" w:hAnsi="Calibri" w:cs="Calibri"/>
          <w:sz w:val="24"/>
          <w:szCs w:val="24"/>
          <w:lang w:eastAsia="es-ES"/>
        </w:rPr>
        <w:t xml:space="preserve">Somos seres </w:t>
      </w:r>
      <w:proofErr w:type="spellStart"/>
      <w:r w:rsidRPr="000C5A81">
        <w:rPr>
          <w:rFonts w:ascii="Calibri" w:eastAsia="Calibri" w:hAnsi="Calibri" w:cs="Calibri"/>
          <w:sz w:val="24"/>
          <w:szCs w:val="24"/>
          <w:lang w:eastAsia="es-ES"/>
        </w:rPr>
        <w:t>ecodependientes</w:t>
      </w:r>
      <w:proofErr w:type="spellEnd"/>
      <w:r w:rsidRPr="000C5A81">
        <w:rPr>
          <w:rFonts w:ascii="Calibri" w:eastAsia="Calibri" w:hAnsi="Calibri" w:cs="Calibri"/>
          <w:sz w:val="24"/>
          <w:szCs w:val="24"/>
          <w:lang w:eastAsia="es-ES"/>
        </w:rPr>
        <w:t xml:space="preserve"> e interdependientes. Eso quiere decir: que cada vez estamos tomando más conciencia de que los miembros de la especie humana dependemos del universo, del mundo que nos cobija; y, también, que dependemos unas personas de otras, como miembros de una única familia humana. Somos parte del universo y somos miembros de una sola humanidad, que puebla el planeta Tierra,  nuestra casa común.</w:t>
      </w:r>
    </w:p>
    <w:p w14:paraId="0A6DB74E" w14:textId="77777777" w:rsidR="000C5A81" w:rsidRPr="000C5A81" w:rsidRDefault="000C5A81" w:rsidP="00A27022">
      <w:pPr>
        <w:jc w:val="both"/>
        <w:rPr>
          <w:rFonts w:ascii="Calibri" w:eastAsia="Calibri" w:hAnsi="Calibri" w:cs="Calibri"/>
          <w:sz w:val="24"/>
          <w:szCs w:val="24"/>
          <w:lang w:eastAsia="es-ES"/>
        </w:rPr>
      </w:pPr>
      <w:r w:rsidRPr="000C5A81">
        <w:rPr>
          <w:rFonts w:ascii="Calibri" w:eastAsia="Calibri" w:hAnsi="Calibri" w:cs="Calibri"/>
          <w:sz w:val="24"/>
          <w:szCs w:val="24"/>
          <w:lang w:eastAsia="es-ES"/>
        </w:rPr>
        <w:t>En nuestro Movimiento debemos hacer el esfuerzo por ponernos al día en estas nuevas ideas, tratando de asumir esta manera de pensar, para situarnos mejor en el mundo que nos ha tocado vivir. Tenemos una razón más para ello: el Papa Francisco se mueve claramente según las claves de esta nueva forma de pensar y de sentir. Sus tres grandes encíclicas (</w:t>
      </w:r>
      <w:proofErr w:type="spellStart"/>
      <w:r w:rsidRPr="000C5A81">
        <w:rPr>
          <w:rFonts w:ascii="Calibri" w:eastAsia="Calibri" w:hAnsi="Calibri" w:cs="Calibri"/>
          <w:i/>
          <w:sz w:val="24"/>
          <w:szCs w:val="24"/>
          <w:lang w:eastAsia="es-ES"/>
        </w:rPr>
        <w:t>Evangelii</w:t>
      </w:r>
      <w:proofErr w:type="spellEnd"/>
      <w:r w:rsidRPr="000C5A81">
        <w:rPr>
          <w:rFonts w:ascii="Calibri" w:eastAsia="Calibri" w:hAnsi="Calibri" w:cs="Calibri"/>
          <w:i/>
          <w:sz w:val="24"/>
          <w:szCs w:val="24"/>
          <w:lang w:eastAsia="es-ES"/>
        </w:rPr>
        <w:t xml:space="preserve"> </w:t>
      </w:r>
      <w:proofErr w:type="spellStart"/>
      <w:r w:rsidRPr="000C5A81">
        <w:rPr>
          <w:rFonts w:ascii="Calibri" w:eastAsia="Calibri" w:hAnsi="Calibri" w:cs="Calibri"/>
          <w:i/>
          <w:sz w:val="24"/>
          <w:szCs w:val="24"/>
          <w:lang w:eastAsia="es-ES"/>
        </w:rPr>
        <w:t>Gaudium</w:t>
      </w:r>
      <w:proofErr w:type="spellEnd"/>
      <w:r w:rsidRPr="000C5A81">
        <w:rPr>
          <w:rFonts w:ascii="Calibri" w:eastAsia="Calibri" w:hAnsi="Calibri" w:cs="Calibri"/>
          <w:sz w:val="24"/>
          <w:szCs w:val="24"/>
          <w:lang w:eastAsia="es-ES"/>
        </w:rPr>
        <w:t xml:space="preserve">, 2013, </w:t>
      </w:r>
      <w:proofErr w:type="spellStart"/>
      <w:r w:rsidRPr="000C5A81">
        <w:rPr>
          <w:rFonts w:ascii="Calibri" w:eastAsia="Calibri" w:hAnsi="Calibri" w:cs="Calibri"/>
          <w:i/>
          <w:sz w:val="24"/>
          <w:szCs w:val="24"/>
          <w:lang w:eastAsia="es-ES"/>
        </w:rPr>
        <w:t>Laudato</w:t>
      </w:r>
      <w:proofErr w:type="spellEnd"/>
      <w:r w:rsidRPr="000C5A81">
        <w:rPr>
          <w:rFonts w:ascii="Calibri" w:eastAsia="Calibri" w:hAnsi="Calibri" w:cs="Calibri"/>
          <w:i/>
          <w:sz w:val="24"/>
          <w:szCs w:val="24"/>
          <w:lang w:eastAsia="es-ES"/>
        </w:rPr>
        <w:t xml:space="preserve"> Si`,</w:t>
      </w:r>
      <w:r w:rsidRPr="000C5A81">
        <w:rPr>
          <w:rFonts w:ascii="Calibri" w:eastAsia="Calibri" w:hAnsi="Calibri" w:cs="Calibri"/>
          <w:sz w:val="24"/>
          <w:szCs w:val="24"/>
          <w:lang w:eastAsia="es-ES"/>
        </w:rPr>
        <w:t xml:space="preserve"> 2015, y </w:t>
      </w:r>
      <w:r w:rsidRPr="000C5A81">
        <w:rPr>
          <w:rFonts w:ascii="Calibri" w:eastAsia="Calibri" w:hAnsi="Calibri" w:cs="Calibri"/>
          <w:i/>
          <w:sz w:val="24"/>
          <w:szCs w:val="24"/>
          <w:lang w:eastAsia="es-ES"/>
        </w:rPr>
        <w:t>Fratelli Tutti</w:t>
      </w:r>
      <w:r w:rsidRPr="000C5A81">
        <w:rPr>
          <w:rFonts w:ascii="Calibri" w:eastAsia="Calibri" w:hAnsi="Calibri" w:cs="Calibri"/>
          <w:sz w:val="24"/>
          <w:szCs w:val="24"/>
          <w:lang w:eastAsia="es-ES"/>
        </w:rPr>
        <w:t>, 2020) están llenas de estas tres grandes intuiciones novedosas</w:t>
      </w:r>
      <w:r w:rsidRPr="000C5A81">
        <w:rPr>
          <w:rFonts w:ascii="Calibri" w:eastAsia="Calibri" w:hAnsi="Calibri" w:cs="Calibri"/>
          <w:i/>
          <w:sz w:val="24"/>
          <w:szCs w:val="24"/>
          <w:lang w:eastAsia="es-ES"/>
        </w:rPr>
        <w:t xml:space="preserve">: </w:t>
      </w:r>
      <w:r w:rsidRPr="000C5A81">
        <w:rPr>
          <w:rFonts w:ascii="Calibri" w:eastAsia="Calibri" w:hAnsi="Calibri" w:cs="Calibri"/>
          <w:sz w:val="24"/>
          <w:szCs w:val="24"/>
          <w:lang w:eastAsia="es-ES"/>
        </w:rPr>
        <w:t>1. Caminamos formando parte de un universo en permanente transformación y como miembros de una sola humanidad. 2.  La vulnerabilidad constitutiva del ser humano. 3. Los cuidados como el centro de la vida personal y comunitaria.</w:t>
      </w:r>
    </w:p>
    <w:p w14:paraId="2E1DF2BE" w14:textId="77777777" w:rsidR="000C5A81" w:rsidRPr="000C5A81" w:rsidRDefault="000C5A81" w:rsidP="00A27022">
      <w:pPr>
        <w:jc w:val="both"/>
        <w:rPr>
          <w:rFonts w:ascii="Calibri" w:eastAsia="Calibri" w:hAnsi="Calibri" w:cs="Calibri"/>
          <w:sz w:val="24"/>
          <w:szCs w:val="24"/>
          <w:lang w:eastAsia="es-ES"/>
        </w:rPr>
      </w:pPr>
      <w:r w:rsidRPr="000C5A81">
        <w:rPr>
          <w:rFonts w:ascii="Calibri" w:eastAsia="Calibri" w:hAnsi="Calibri" w:cs="Calibri"/>
          <w:sz w:val="24"/>
          <w:szCs w:val="24"/>
          <w:lang w:eastAsia="es-ES"/>
        </w:rPr>
        <w:t xml:space="preserve">La pandemia de la Covid-19, las frecuentes inundaciones en todas partes, el calentamiento global y sus graves consecuencias en el cambio climático, el reciente volcán de La Palma, en las Islas Canarias, con sus efectos devastadores… todas esas experiencias nos están mostrando de forma contundente que nuestro destino como seres humanos está ligado de manera irremediable a la madre Naturaleza, para bien y para mal, y que nuestro futuro depende de los otros seres humanos con los que caminamos en la historia. Queda atrás la idea equivocada de que somos seres poderosos, autosuficientes y absolutamente autónomos. Somos seres frágiles, vulnerables, dependientes de la Naturaleza y de las otras personas. No podríamos vivir ni sobrevivir sin ellas. </w:t>
      </w:r>
    </w:p>
    <w:p w14:paraId="5D827729" w14:textId="77777777" w:rsidR="004F7B09" w:rsidRDefault="000C5A81" w:rsidP="00475A79">
      <w:pPr>
        <w:jc w:val="both"/>
        <w:rPr>
          <w:rFonts w:ascii="Calibri" w:eastAsia="Calibri" w:hAnsi="Calibri" w:cs="Calibri"/>
          <w:sz w:val="24"/>
          <w:szCs w:val="24"/>
          <w:lang w:eastAsia="es-ES"/>
        </w:rPr>
      </w:pPr>
      <w:r w:rsidRPr="000C5A81">
        <w:rPr>
          <w:rFonts w:ascii="Calibri" w:eastAsia="Calibri" w:hAnsi="Calibri" w:cs="Calibri"/>
          <w:sz w:val="24"/>
          <w:szCs w:val="24"/>
          <w:lang w:eastAsia="es-ES"/>
        </w:rPr>
        <w:t xml:space="preserve">Dicen que una de las experiencias más impresionantes que tienen los astronautas, cuando se alejan en su nave espacial de la Tierra, es que, al mirar atrás, se dan cuenta de que Tierra y Humanidad forman una unidad, están unidos de manera indisoluble, inseparable y sorprendente. Tendríamos que hacer nuestra esa visión de los astronautas. Porque esa es la realidad: al fin y al cabo, los seres humanos somos esa parte del universo que piensa y siente. Somos “polvo de estrellas”, es decir, estamos hechos de la misma materia, de los mismos átomos y elementos que el sol, la luna y  las estrellas. </w:t>
      </w:r>
    </w:p>
    <w:p w14:paraId="4DF640D5" w14:textId="52B0A3A3" w:rsidR="000C5A81" w:rsidRPr="000C5A81" w:rsidRDefault="000C5A81" w:rsidP="00475A79">
      <w:pPr>
        <w:jc w:val="both"/>
        <w:rPr>
          <w:rFonts w:ascii="Calibri" w:eastAsia="Calibri" w:hAnsi="Calibri" w:cs="Calibri"/>
          <w:sz w:val="24"/>
          <w:szCs w:val="24"/>
          <w:lang w:eastAsia="es-ES"/>
        </w:rPr>
      </w:pPr>
      <w:r w:rsidRPr="000C5A81">
        <w:rPr>
          <w:rFonts w:ascii="Calibri" w:eastAsia="Calibri" w:hAnsi="Calibri" w:cs="Calibri"/>
          <w:sz w:val="24"/>
          <w:szCs w:val="24"/>
          <w:lang w:eastAsia="es-ES"/>
        </w:rPr>
        <w:lastRenderedPageBreak/>
        <w:t>Somos de la misma pasta que el aire, el mar y las montañas. Estamos emparentados con todos los seres vivos que pueblan el universo, desde las pequeñas hormigas que habitan nuestras casas y jardines hasta los grandes bosques de la Amazonía y las sublimes montañas del Himalaya.</w:t>
      </w:r>
    </w:p>
    <w:p w14:paraId="7B221519" w14:textId="77777777" w:rsidR="000C5A81" w:rsidRDefault="000C5A81" w:rsidP="00475A79">
      <w:pPr>
        <w:jc w:val="both"/>
        <w:rPr>
          <w:rFonts w:ascii="Calibri" w:eastAsia="Calibri" w:hAnsi="Calibri" w:cs="Calibri"/>
          <w:sz w:val="24"/>
          <w:szCs w:val="24"/>
          <w:lang w:eastAsia="es-ES"/>
        </w:rPr>
      </w:pPr>
      <w:r w:rsidRPr="000C5A81">
        <w:rPr>
          <w:rFonts w:ascii="Calibri" w:eastAsia="Calibri" w:hAnsi="Calibri" w:cs="Calibri"/>
          <w:sz w:val="24"/>
          <w:szCs w:val="24"/>
          <w:lang w:eastAsia="es-ES"/>
        </w:rPr>
        <w:t>En nuestro tiempo, son muchos los científicos, pensadores, sabios y místicos  que se sobrecogen ante el misterio del universo y ante el misterio de la historia de la humanidad que, a trancas y barrancas, camina hacia cotas cada vez mayores de fraternidad y de universalidad. Nuestra era digital, que nos permite conocer en tiempo real las vicisitudes y avatares de toda la humanidad, nos está permitiendo soñar que las relaciones con el mundo y con las otras personas podrían discurrir cada vez más por nuevos caminos de paz y de justicia planetarias. Y eso, a pesar de que en las últimas décadas hayan crecido las desigualdades y los males de la especie humana y de la casa común, el planeta Tierra.</w:t>
      </w:r>
    </w:p>
    <w:p w14:paraId="0E6F2942" w14:textId="77777777" w:rsidR="00C24ADE" w:rsidRDefault="00C24ADE" w:rsidP="00C24ADE">
      <w:pPr>
        <w:tabs>
          <w:tab w:val="left" w:pos="5400"/>
        </w:tabs>
        <w:jc w:val="both"/>
        <w:rPr>
          <w:rFonts w:cstheme="minorHAnsi"/>
          <w:sz w:val="24"/>
          <w:szCs w:val="24"/>
        </w:rPr>
      </w:pPr>
      <w:r>
        <w:rPr>
          <w:rFonts w:cstheme="minorHAnsi"/>
          <w:sz w:val="24"/>
          <w:szCs w:val="24"/>
        </w:rPr>
        <w:tab/>
      </w:r>
    </w:p>
    <w:p w14:paraId="598E70EA" w14:textId="41601200" w:rsidR="00C24ADE" w:rsidRPr="00C63478" w:rsidRDefault="00C24ADE" w:rsidP="00C24ADE">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t>2</w:t>
      </w:r>
      <w:r w:rsidRPr="00C63478">
        <w:rPr>
          <w:rFonts w:ascii="Marcellus SC" w:hAnsi="Marcellus SC" w:cstheme="minorHAnsi"/>
          <w:sz w:val="24"/>
          <w:szCs w:val="24"/>
        </w:rPr>
        <w:t>.</w:t>
      </w:r>
      <w:r w:rsidRPr="00C63478">
        <w:rPr>
          <w:rFonts w:ascii="Marcellus SC" w:hAnsi="Marcellus SC" w:cstheme="minorHAnsi"/>
          <w:sz w:val="24"/>
          <w:szCs w:val="24"/>
        </w:rPr>
        <w:tab/>
      </w:r>
      <w:r>
        <w:rPr>
          <w:rFonts w:ascii="Marcellus SC" w:hAnsi="Marcellus SC" w:cstheme="minorHAnsi"/>
          <w:sz w:val="24"/>
          <w:szCs w:val="24"/>
        </w:rPr>
        <w:t>Lectura creyente</w:t>
      </w:r>
    </w:p>
    <w:p w14:paraId="65906B99" w14:textId="3E4BA670" w:rsidR="000C5A81" w:rsidRPr="000C5A81" w:rsidRDefault="000C5A81" w:rsidP="00392131">
      <w:pPr>
        <w:jc w:val="both"/>
        <w:rPr>
          <w:rFonts w:ascii="Calibri" w:eastAsia="Calibri" w:hAnsi="Calibri" w:cs="Calibri"/>
          <w:b/>
          <w:sz w:val="24"/>
          <w:szCs w:val="24"/>
          <w:u w:val="single"/>
          <w:lang w:eastAsia="es-ES"/>
        </w:rPr>
      </w:pPr>
    </w:p>
    <w:p w14:paraId="707CAECF" w14:textId="77777777" w:rsidR="000C5A81" w:rsidRPr="000C5A81" w:rsidRDefault="000C5A81" w:rsidP="00392131">
      <w:pPr>
        <w:jc w:val="both"/>
        <w:rPr>
          <w:rFonts w:ascii="Calibri" w:eastAsia="Calibri" w:hAnsi="Calibri" w:cs="Calibri"/>
          <w:sz w:val="24"/>
          <w:szCs w:val="24"/>
          <w:lang w:eastAsia="es-ES"/>
        </w:rPr>
      </w:pPr>
      <w:r w:rsidRPr="000C5A81">
        <w:rPr>
          <w:rFonts w:ascii="Calibri" w:eastAsia="Calibri" w:hAnsi="Calibri" w:cs="Calibri"/>
          <w:sz w:val="24"/>
          <w:szCs w:val="24"/>
          <w:lang w:eastAsia="es-ES"/>
        </w:rPr>
        <w:t xml:space="preserve">En la historia de la humanidad, hubo alguien que entendió y vivió como nadie este misterio: Jesús de Nazaret. Con su vida y con sus palabras, nos enseñó que somos seres creados por el designio amoroso de un Dios Amor, que es Padre-Madre. Él lo llamaba </w:t>
      </w:r>
      <w:proofErr w:type="spellStart"/>
      <w:r w:rsidRPr="000C5A81">
        <w:rPr>
          <w:rFonts w:ascii="Calibri" w:eastAsia="Calibri" w:hAnsi="Calibri" w:cs="Calibri"/>
          <w:i/>
          <w:sz w:val="24"/>
          <w:szCs w:val="24"/>
          <w:lang w:eastAsia="es-ES"/>
        </w:rPr>
        <w:t>Abbá</w:t>
      </w:r>
      <w:proofErr w:type="spellEnd"/>
      <w:r w:rsidRPr="000C5A81">
        <w:rPr>
          <w:rFonts w:ascii="Calibri" w:eastAsia="Calibri" w:hAnsi="Calibri" w:cs="Calibri"/>
          <w:i/>
          <w:sz w:val="24"/>
          <w:szCs w:val="24"/>
          <w:lang w:eastAsia="es-ES"/>
        </w:rPr>
        <w:t xml:space="preserve">, </w:t>
      </w:r>
      <w:r w:rsidRPr="000C5A81">
        <w:rPr>
          <w:rFonts w:ascii="Calibri" w:eastAsia="Calibri" w:hAnsi="Calibri" w:cs="Calibri"/>
          <w:sz w:val="24"/>
          <w:szCs w:val="24"/>
          <w:lang w:eastAsia="es-ES"/>
        </w:rPr>
        <w:t xml:space="preserve">Papá, y le invocaba cariñosamente como el misterio que nos rodea y nos cuida, como cuida los lirios del campo y las aves del cielo (Mateo 6, 25-33). Porque </w:t>
      </w:r>
      <w:r w:rsidRPr="000C5A81">
        <w:rPr>
          <w:rFonts w:ascii="Calibri" w:eastAsia="Calibri" w:hAnsi="Calibri" w:cs="Calibri"/>
          <w:i/>
          <w:sz w:val="24"/>
          <w:szCs w:val="24"/>
          <w:lang w:eastAsia="es-ES"/>
        </w:rPr>
        <w:t xml:space="preserve">“en Él vivimos, nos movemos y existimos” </w:t>
      </w:r>
      <w:r w:rsidRPr="000C5A81">
        <w:rPr>
          <w:rFonts w:ascii="Calibri" w:eastAsia="Calibri" w:hAnsi="Calibri" w:cs="Calibri"/>
          <w:sz w:val="24"/>
          <w:szCs w:val="24"/>
          <w:lang w:eastAsia="es-ES"/>
        </w:rPr>
        <w:t xml:space="preserve">(Hechos de los Ap. 17, 28). Jesús nos ayudó a comprendernos como parte de un universo en expansión y miembros de la gran familia de los hijos e hijas de ese Dios Creador. </w:t>
      </w:r>
    </w:p>
    <w:p w14:paraId="7A4B406B" w14:textId="77777777" w:rsidR="000C5A81" w:rsidRDefault="000C5A81" w:rsidP="007C515A">
      <w:pPr>
        <w:jc w:val="both"/>
        <w:rPr>
          <w:rFonts w:ascii="Calibri" w:eastAsia="Calibri" w:hAnsi="Calibri" w:cs="Calibri"/>
          <w:sz w:val="24"/>
          <w:szCs w:val="24"/>
          <w:lang w:eastAsia="es-ES"/>
        </w:rPr>
      </w:pPr>
      <w:r w:rsidRPr="000C5A81">
        <w:rPr>
          <w:rFonts w:ascii="Calibri" w:eastAsia="Calibri" w:hAnsi="Calibri" w:cs="Calibri"/>
          <w:sz w:val="24"/>
          <w:szCs w:val="24"/>
          <w:lang w:eastAsia="es-ES"/>
        </w:rPr>
        <w:t xml:space="preserve">Después de Jesús, y siguiendo su camino, tal vez ha sido Francisco de Asís quien mejor ha expresado este sentirse hermano universal. Y así, hablaba de la hermana agua, del hermano lobo e, incluso, de la hermana muerte. Y toda persona con la que se encontraba era su hermana, cualquiera que fuera su raza, su nación o su religión. Todo lo contemplaba como formando parte de ese misterioso universo que el Creador nos ha regalado, en su infinita bondad y ternura. Por todo ello, decía admirado: </w:t>
      </w:r>
      <w:proofErr w:type="spellStart"/>
      <w:r w:rsidRPr="000C5A81">
        <w:rPr>
          <w:rFonts w:ascii="Calibri" w:eastAsia="Calibri" w:hAnsi="Calibri" w:cs="Calibri"/>
          <w:i/>
          <w:sz w:val="24"/>
          <w:szCs w:val="24"/>
          <w:lang w:eastAsia="es-ES"/>
        </w:rPr>
        <w:t>Laudato</w:t>
      </w:r>
      <w:proofErr w:type="spellEnd"/>
      <w:r w:rsidRPr="000C5A81">
        <w:rPr>
          <w:rFonts w:ascii="Calibri" w:eastAsia="Calibri" w:hAnsi="Calibri" w:cs="Calibri"/>
          <w:i/>
          <w:sz w:val="24"/>
          <w:szCs w:val="24"/>
          <w:lang w:eastAsia="es-ES"/>
        </w:rPr>
        <w:t xml:space="preserve"> si`, mi´ </w:t>
      </w:r>
      <w:proofErr w:type="spellStart"/>
      <w:r w:rsidRPr="000C5A81">
        <w:rPr>
          <w:rFonts w:ascii="Calibri" w:eastAsia="Calibri" w:hAnsi="Calibri" w:cs="Calibri"/>
          <w:i/>
          <w:sz w:val="24"/>
          <w:szCs w:val="24"/>
          <w:lang w:eastAsia="es-ES"/>
        </w:rPr>
        <w:t>Signore</w:t>
      </w:r>
      <w:proofErr w:type="spellEnd"/>
      <w:r w:rsidRPr="000C5A81">
        <w:rPr>
          <w:rFonts w:ascii="Calibri" w:eastAsia="Calibri" w:hAnsi="Calibri" w:cs="Calibri"/>
          <w:i/>
          <w:sz w:val="24"/>
          <w:szCs w:val="24"/>
          <w:lang w:eastAsia="es-ES"/>
        </w:rPr>
        <w:t xml:space="preserve">,  </w:t>
      </w:r>
      <w:r w:rsidRPr="000C5A81">
        <w:rPr>
          <w:rFonts w:ascii="Calibri" w:eastAsia="Calibri" w:hAnsi="Calibri" w:cs="Calibri"/>
          <w:sz w:val="24"/>
          <w:szCs w:val="24"/>
          <w:lang w:eastAsia="es-ES"/>
        </w:rPr>
        <w:t xml:space="preserve">Alabado seas, mi Señor. </w:t>
      </w:r>
    </w:p>
    <w:p w14:paraId="2993D4DE" w14:textId="77777777" w:rsidR="008B4D83" w:rsidRPr="000C5A81" w:rsidRDefault="008B4D83" w:rsidP="007C515A">
      <w:pPr>
        <w:jc w:val="both"/>
        <w:rPr>
          <w:rFonts w:ascii="Calibri" w:eastAsia="Calibri" w:hAnsi="Calibri" w:cs="Calibri"/>
          <w:sz w:val="24"/>
          <w:szCs w:val="24"/>
          <w:lang w:eastAsia="es-ES"/>
        </w:rPr>
      </w:pPr>
    </w:p>
    <w:p w14:paraId="33F34793" w14:textId="77777777" w:rsidR="000C5A81" w:rsidRPr="000C5A81" w:rsidRDefault="000C5A81" w:rsidP="007C515A">
      <w:pPr>
        <w:jc w:val="both"/>
        <w:rPr>
          <w:rFonts w:ascii="Calibri" w:eastAsia="Calibri" w:hAnsi="Calibri" w:cs="Calibri"/>
          <w:sz w:val="24"/>
          <w:szCs w:val="24"/>
          <w:lang w:eastAsia="es-ES"/>
        </w:rPr>
      </w:pPr>
      <w:r w:rsidRPr="000C5A81">
        <w:rPr>
          <w:rFonts w:ascii="Calibri" w:eastAsia="Calibri" w:hAnsi="Calibri" w:cs="Calibri"/>
          <w:sz w:val="24"/>
          <w:szCs w:val="24"/>
          <w:lang w:eastAsia="es-ES"/>
        </w:rPr>
        <w:lastRenderedPageBreak/>
        <w:t>Esa sensación de que formamos parte del universo y de una única familia humana, cuando la descubrimos fundada en la fe en la creación de Dios, nos lleva a la alabanza, a la acción de gracias: por la vida, por el mundo, por las personas buenas, por el arte y  la belleza. Todo se convierte en un cántico al Creador de todo cuanto existe. La historia del universo y de la humanidad se iluminan desde esta visión creyente: vivimos inmersos en un proceso de creación que no ha terminado, que está en marcha, que camina hacia la plenitud. Caminamos hacia un mundo nuevo y una nueva humanidad.</w:t>
      </w:r>
    </w:p>
    <w:p w14:paraId="170DB23D" w14:textId="77777777" w:rsidR="000C5A81" w:rsidRDefault="000C5A81" w:rsidP="007C515A">
      <w:pPr>
        <w:jc w:val="both"/>
        <w:rPr>
          <w:rFonts w:ascii="Calibri" w:eastAsia="Calibri" w:hAnsi="Calibri" w:cs="Calibri"/>
          <w:sz w:val="24"/>
          <w:szCs w:val="24"/>
          <w:lang w:eastAsia="es-ES"/>
        </w:rPr>
      </w:pPr>
      <w:r w:rsidRPr="000C5A81">
        <w:rPr>
          <w:rFonts w:ascii="Calibri" w:eastAsia="Calibri" w:hAnsi="Calibri" w:cs="Calibri"/>
          <w:sz w:val="24"/>
          <w:szCs w:val="24"/>
          <w:lang w:eastAsia="es-ES"/>
        </w:rPr>
        <w:t xml:space="preserve">Lo que Jesús llamaba el Reino de Dios es ese sueño de Dios de que todo llegue a su plenitud, en ese futuro que esperamos y hacia el que caminamos, </w:t>
      </w:r>
      <w:proofErr w:type="spellStart"/>
      <w:r w:rsidRPr="000C5A81">
        <w:rPr>
          <w:rFonts w:ascii="Calibri" w:eastAsia="Calibri" w:hAnsi="Calibri" w:cs="Calibri"/>
          <w:sz w:val="24"/>
          <w:szCs w:val="24"/>
          <w:lang w:eastAsia="es-ES"/>
        </w:rPr>
        <w:t>guiad@s</w:t>
      </w:r>
      <w:proofErr w:type="spellEnd"/>
      <w:r w:rsidRPr="000C5A81">
        <w:rPr>
          <w:rFonts w:ascii="Calibri" w:eastAsia="Calibri" w:hAnsi="Calibri" w:cs="Calibri"/>
          <w:sz w:val="24"/>
          <w:szCs w:val="24"/>
          <w:lang w:eastAsia="es-ES"/>
        </w:rPr>
        <w:t xml:space="preserve"> por su Espíritu.</w:t>
      </w:r>
    </w:p>
    <w:p w14:paraId="7D6D47B6" w14:textId="25DAE843" w:rsidR="007C515A" w:rsidRDefault="007C515A" w:rsidP="007C515A">
      <w:pPr>
        <w:tabs>
          <w:tab w:val="left" w:pos="5400"/>
        </w:tabs>
        <w:jc w:val="both"/>
        <w:rPr>
          <w:rFonts w:cstheme="minorHAnsi"/>
          <w:sz w:val="24"/>
          <w:szCs w:val="24"/>
        </w:rPr>
      </w:pPr>
    </w:p>
    <w:p w14:paraId="64651B35" w14:textId="6B85204E" w:rsidR="007C515A" w:rsidRPr="00C63478" w:rsidRDefault="006E0DAA" w:rsidP="007C515A">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t>3</w:t>
      </w:r>
      <w:r w:rsidR="007C515A" w:rsidRPr="00C63478">
        <w:rPr>
          <w:rFonts w:ascii="Marcellus SC" w:hAnsi="Marcellus SC" w:cstheme="minorHAnsi"/>
          <w:sz w:val="24"/>
          <w:szCs w:val="24"/>
        </w:rPr>
        <w:t>.</w:t>
      </w:r>
      <w:r w:rsidR="007C515A" w:rsidRPr="00C63478">
        <w:rPr>
          <w:rFonts w:ascii="Marcellus SC" w:hAnsi="Marcellus SC" w:cstheme="minorHAnsi"/>
          <w:sz w:val="24"/>
          <w:szCs w:val="24"/>
        </w:rPr>
        <w:tab/>
      </w:r>
      <w:r>
        <w:rPr>
          <w:rFonts w:ascii="Marcellus SC" w:hAnsi="Marcellus SC" w:cstheme="minorHAnsi"/>
          <w:sz w:val="24"/>
          <w:szCs w:val="24"/>
        </w:rPr>
        <w:t>Todo está interconectado</w:t>
      </w:r>
    </w:p>
    <w:p w14:paraId="03B2E995" w14:textId="77777777" w:rsidR="004D75C7" w:rsidRDefault="004D75C7" w:rsidP="006E0DAA">
      <w:pPr>
        <w:jc w:val="both"/>
        <w:rPr>
          <w:rFonts w:ascii="Calibri" w:eastAsia="Calibri" w:hAnsi="Calibri" w:cs="Calibri"/>
          <w:sz w:val="24"/>
          <w:szCs w:val="24"/>
          <w:lang w:eastAsia="es-ES"/>
        </w:rPr>
      </w:pPr>
    </w:p>
    <w:p w14:paraId="35FDA6CF" w14:textId="36660AA3" w:rsidR="000C5A81" w:rsidRPr="000C5A81" w:rsidRDefault="000C5A81" w:rsidP="006E0DAA">
      <w:pPr>
        <w:jc w:val="both"/>
        <w:rPr>
          <w:rFonts w:ascii="Calibri" w:eastAsia="Calibri" w:hAnsi="Calibri" w:cs="Calibri"/>
          <w:sz w:val="24"/>
          <w:szCs w:val="24"/>
          <w:lang w:eastAsia="es-ES"/>
        </w:rPr>
      </w:pPr>
      <w:r w:rsidRPr="000C5A81">
        <w:rPr>
          <w:rFonts w:ascii="Calibri" w:eastAsia="Calibri" w:hAnsi="Calibri" w:cs="Calibri"/>
          <w:sz w:val="24"/>
          <w:szCs w:val="24"/>
          <w:lang w:eastAsia="es-ES"/>
        </w:rPr>
        <w:t>El Papa Francisco nos ayuda, con sus reflexiones, a captar este mensaje tan novedoso y esperanzador: todo está relacionado, todas las personas formamos parte de un universo en construcción y de una sola familia humana que está en camino:</w:t>
      </w:r>
    </w:p>
    <w:p w14:paraId="5EF51908" w14:textId="77777777" w:rsidR="000C5A81" w:rsidRPr="000C5A81" w:rsidRDefault="000C5A81" w:rsidP="000C5A81">
      <w:pPr>
        <w:ind w:firstLine="708"/>
        <w:jc w:val="both"/>
        <w:rPr>
          <w:rFonts w:ascii="Calibri" w:eastAsia="Calibri" w:hAnsi="Calibri" w:cs="Calibri"/>
          <w:sz w:val="24"/>
          <w:szCs w:val="24"/>
          <w:lang w:eastAsia="es-ES"/>
        </w:rPr>
      </w:pPr>
      <w:r w:rsidRPr="000C5A81">
        <w:rPr>
          <w:rFonts w:ascii="Calibri" w:eastAsia="Calibri" w:hAnsi="Calibri" w:cs="Calibri"/>
          <w:i/>
          <w:sz w:val="24"/>
          <w:szCs w:val="24"/>
          <w:lang w:eastAsia="es-ES"/>
        </w:rPr>
        <w:t xml:space="preserve">“Todo está conectado. Por eso se requiere una preocupación por el ambiente unida al amor sincero hacia los seres humanos y a un constante compromiso ante los problemas de la sociedad… Todo está relacionado, y todos los seres humanos estamos juntos como hermanos y hermanas en una maravillosa peregrinación, entrelazados por el amor que Dios tiene a cada una de sus criaturas y que nos une también, con tierno cariño, al hermano sol, a la hermana luna, al hermano río y a la madre tierra”. </w:t>
      </w:r>
      <w:r w:rsidRPr="000C5A81">
        <w:rPr>
          <w:rFonts w:ascii="Calibri" w:eastAsia="Calibri" w:hAnsi="Calibri" w:cs="Calibri"/>
          <w:sz w:val="24"/>
          <w:szCs w:val="24"/>
          <w:lang w:eastAsia="es-ES"/>
        </w:rPr>
        <w:t>(</w:t>
      </w:r>
      <w:proofErr w:type="spellStart"/>
      <w:r w:rsidRPr="000C5A81">
        <w:rPr>
          <w:rFonts w:ascii="Calibri" w:eastAsia="Calibri" w:hAnsi="Calibri" w:cs="Calibri"/>
          <w:sz w:val="24"/>
          <w:szCs w:val="24"/>
          <w:lang w:eastAsia="es-ES"/>
        </w:rPr>
        <w:t>Laudato</w:t>
      </w:r>
      <w:proofErr w:type="spellEnd"/>
      <w:r w:rsidRPr="000C5A81">
        <w:rPr>
          <w:rFonts w:ascii="Calibri" w:eastAsia="Calibri" w:hAnsi="Calibri" w:cs="Calibri"/>
          <w:sz w:val="24"/>
          <w:szCs w:val="24"/>
          <w:lang w:eastAsia="es-ES"/>
        </w:rPr>
        <w:t xml:space="preserve"> Sí`, 91-92)</w:t>
      </w:r>
    </w:p>
    <w:p w14:paraId="7BCE2CD5" w14:textId="77777777" w:rsidR="000C5A81" w:rsidRPr="000C5A81" w:rsidRDefault="000C5A81" w:rsidP="000C5A81">
      <w:pPr>
        <w:ind w:firstLine="708"/>
        <w:jc w:val="both"/>
        <w:rPr>
          <w:rFonts w:ascii="Calibri" w:eastAsia="Calibri" w:hAnsi="Calibri" w:cs="Calibri"/>
          <w:sz w:val="24"/>
          <w:szCs w:val="24"/>
          <w:lang w:eastAsia="es-ES"/>
        </w:rPr>
      </w:pPr>
      <w:r w:rsidRPr="000C5A81">
        <w:rPr>
          <w:rFonts w:ascii="Calibri" w:eastAsia="Calibri" w:hAnsi="Calibri" w:cs="Calibri"/>
          <w:i/>
          <w:sz w:val="24"/>
          <w:szCs w:val="24"/>
          <w:lang w:eastAsia="es-ES"/>
        </w:rPr>
        <w:t xml:space="preserve">“Una tragedia global como la pandemia de Covid-19 despertó durante un tiempo la consciencia de ser una comunidad mundial que navega en una misma barca, donde el mal de uno perjudica a todos. Recordamos que nadie se salva solo, que únicamente es posible salvarse juntos”. </w:t>
      </w:r>
      <w:r w:rsidRPr="000C5A81">
        <w:rPr>
          <w:rFonts w:ascii="Calibri" w:eastAsia="Calibri" w:hAnsi="Calibri" w:cs="Calibri"/>
          <w:sz w:val="24"/>
          <w:szCs w:val="24"/>
          <w:lang w:eastAsia="es-ES"/>
        </w:rPr>
        <w:t>(Fratelli Tutti, 32)</w:t>
      </w:r>
    </w:p>
    <w:p w14:paraId="2F9ADAEB" w14:textId="77777777" w:rsidR="000C5A81" w:rsidRPr="000C5A81" w:rsidRDefault="000C5A81" w:rsidP="000C5A81">
      <w:pPr>
        <w:ind w:firstLine="708"/>
        <w:jc w:val="both"/>
        <w:rPr>
          <w:rFonts w:ascii="Calibri" w:eastAsia="Calibri" w:hAnsi="Calibri" w:cs="Calibri"/>
          <w:sz w:val="24"/>
          <w:szCs w:val="24"/>
          <w:lang w:eastAsia="es-ES"/>
        </w:rPr>
      </w:pPr>
      <w:r w:rsidRPr="000C5A81">
        <w:rPr>
          <w:rFonts w:ascii="Calibri" w:eastAsia="Calibri" w:hAnsi="Calibri" w:cs="Calibri"/>
          <w:i/>
          <w:sz w:val="24"/>
          <w:szCs w:val="24"/>
          <w:lang w:eastAsia="es-ES"/>
        </w:rPr>
        <w:t xml:space="preserve">“Anhelo que en esta época que nos toca vivir, reconociendo la dignidad de cada persona humana, podamos hacer renacer entre todos un deseo mundial de hermandad… Soñemos como una única humanidad, como caminantes de la misma carne humana, como hijos de esta misma tierra que nos cobija a todos, cada uno con la riqueza de su fe o de sus convicciones, cada uno con su propia voz, todos hermanos”. </w:t>
      </w:r>
      <w:r w:rsidRPr="000C5A81">
        <w:rPr>
          <w:rFonts w:ascii="Calibri" w:eastAsia="Calibri" w:hAnsi="Calibri" w:cs="Calibri"/>
          <w:sz w:val="24"/>
          <w:szCs w:val="24"/>
          <w:lang w:eastAsia="es-ES"/>
        </w:rPr>
        <w:t>(Fratelli Tutti, 8)</w:t>
      </w:r>
    </w:p>
    <w:p w14:paraId="0B7DB519" w14:textId="77777777" w:rsidR="004D75C7" w:rsidRPr="00E04064" w:rsidRDefault="004D75C7" w:rsidP="004D75C7">
      <w:pPr>
        <w:shd w:val="clear" w:color="auto" w:fill="FFF2CC" w:themeFill="accent4" w:themeFillTint="33"/>
        <w:jc w:val="center"/>
        <w:rPr>
          <w:rFonts w:ascii="Marcellus SC" w:hAnsi="Marcellus SC" w:cstheme="minorHAnsi"/>
          <w:sz w:val="28"/>
          <w:szCs w:val="28"/>
        </w:rPr>
      </w:pPr>
      <w:r w:rsidRPr="00E04064">
        <w:rPr>
          <w:rFonts w:ascii="Marcellus SC" w:hAnsi="Marcellus SC" w:cstheme="minorHAnsi"/>
          <w:sz w:val="28"/>
          <w:szCs w:val="28"/>
        </w:rPr>
        <w:lastRenderedPageBreak/>
        <w:t>CUESTIONARIO PARA LA REFLEXIÓN PERSONAL                                         Y LA REUNIÓN DE EQUIPO</w:t>
      </w:r>
    </w:p>
    <w:p w14:paraId="2C82C577" w14:textId="77777777" w:rsidR="000C5A81" w:rsidRDefault="000C5A81" w:rsidP="000C5A81">
      <w:pPr>
        <w:keepLines/>
        <w:spacing w:after="0" w:line="240" w:lineRule="auto"/>
        <w:jc w:val="both"/>
        <w:rPr>
          <w:rFonts w:ascii="Calibri" w:eastAsia="Calibri" w:hAnsi="Calibri" w:cs="Calibri"/>
          <w:b/>
          <w:sz w:val="24"/>
          <w:szCs w:val="24"/>
          <w:lang w:eastAsia="es-ES"/>
        </w:rPr>
      </w:pPr>
    </w:p>
    <w:p w14:paraId="18D2AFC2" w14:textId="77777777" w:rsidR="005D1B9F" w:rsidRDefault="005D1B9F" w:rsidP="000C5A81">
      <w:pPr>
        <w:keepLines/>
        <w:spacing w:after="0" w:line="240" w:lineRule="auto"/>
        <w:jc w:val="both"/>
        <w:rPr>
          <w:rFonts w:ascii="Calibri" w:eastAsia="Calibri" w:hAnsi="Calibri" w:cs="Calibri"/>
          <w:b/>
          <w:sz w:val="24"/>
          <w:szCs w:val="24"/>
          <w:lang w:eastAsia="es-ES"/>
        </w:rPr>
      </w:pPr>
    </w:p>
    <w:p w14:paraId="4565A3E2" w14:textId="77777777" w:rsidR="005D1B9F" w:rsidRPr="000C5A81" w:rsidRDefault="005D1B9F" w:rsidP="000C5A81">
      <w:pPr>
        <w:keepLines/>
        <w:spacing w:after="0" w:line="240" w:lineRule="auto"/>
        <w:jc w:val="both"/>
        <w:rPr>
          <w:rFonts w:ascii="Calibri" w:eastAsia="Calibri" w:hAnsi="Calibri" w:cs="Calibri"/>
          <w:b/>
          <w:sz w:val="24"/>
          <w:szCs w:val="24"/>
          <w:lang w:eastAsia="es-ES"/>
        </w:rPr>
      </w:pPr>
    </w:p>
    <w:p w14:paraId="3A6B0AFB" w14:textId="77777777" w:rsidR="004D75C7" w:rsidRPr="007A1B51" w:rsidRDefault="004D75C7" w:rsidP="004D75C7">
      <w:pPr>
        <w:jc w:val="center"/>
        <w:rPr>
          <w:rFonts w:cstheme="minorHAnsi"/>
          <w:b/>
          <w:bCs/>
          <w:color w:val="002060"/>
          <w:sz w:val="28"/>
          <w:szCs w:val="28"/>
        </w:rPr>
      </w:pPr>
      <w:r w:rsidRPr="007A1B51">
        <w:rPr>
          <w:rFonts w:cstheme="minorHAnsi"/>
          <w:b/>
          <w:bCs/>
          <w:color w:val="002060"/>
          <w:sz w:val="28"/>
          <w:szCs w:val="28"/>
        </w:rPr>
        <w:t>VER</w:t>
      </w:r>
    </w:p>
    <w:p w14:paraId="37910E29" w14:textId="3EF8DF91" w:rsidR="004D75C7" w:rsidRPr="00D84F2B" w:rsidRDefault="004D75C7" w:rsidP="004D75C7">
      <w:pPr>
        <w:pStyle w:val="Prrafodelista"/>
        <w:numPr>
          <w:ilvl w:val="0"/>
          <w:numId w:val="2"/>
        </w:numPr>
        <w:shd w:val="clear" w:color="auto" w:fill="E2EFD9" w:themeFill="accent6" w:themeFillTint="33"/>
        <w:jc w:val="both"/>
        <w:rPr>
          <w:rFonts w:cstheme="minorHAnsi"/>
          <w:i/>
          <w:iCs/>
          <w:sz w:val="24"/>
          <w:szCs w:val="24"/>
        </w:rPr>
      </w:pPr>
      <w:r w:rsidRPr="000C5A81">
        <w:rPr>
          <w:rFonts w:cstheme="minorHAnsi"/>
          <w:i/>
          <w:iCs/>
          <w:sz w:val="24"/>
          <w:szCs w:val="24"/>
        </w:rPr>
        <w:t>De las ideas y experiencias expuestas en este tema, señala uno o máximo dos hechos concretos, que te hayan parecido especialmente importantes.</w:t>
      </w:r>
    </w:p>
    <w:p w14:paraId="79A645E1" w14:textId="77777777" w:rsidR="004D75C7" w:rsidRDefault="004D75C7" w:rsidP="000C5A81">
      <w:pPr>
        <w:keepLines/>
        <w:spacing w:after="0" w:line="240" w:lineRule="auto"/>
        <w:jc w:val="both"/>
        <w:rPr>
          <w:rFonts w:ascii="Calibri" w:eastAsia="Calibri" w:hAnsi="Calibri" w:cs="Calibri"/>
          <w:sz w:val="24"/>
          <w:szCs w:val="24"/>
          <w:lang w:eastAsia="es-ES"/>
        </w:rPr>
      </w:pPr>
    </w:p>
    <w:p w14:paraId="2982FAB7" w14:textId="77777777" w:rsidR="004D75C7" w:rsidRPr="000C5A81" w:rsidRDefault="004D75C7" w:rsidP="000C5A81">
      <w:pPr>
        <w:keepLines/>
        <w:spacing w:after="0" w:line="240" w:lineRule="auto"/>
        <w:jc w:val="both"/>
        <w:rPr>
          <w:rFonts w:ascii="Calibri" w:eastAsia="Calibri" w:hAnsi="Calibri" w:cs="Calibri"/>
          <w:sz w:val="24"/>
          <w:szCs w:val="24"/>
          <w:lang w:eastAsia="es-ES"/>
        </w:rPr>
      </w:pPr>
    </w:p>
    <w:p w14:paraId="22B8D023" w14:textId="6CD0095C" w:rsidR="000C5A81" w:rsidRPr="000C5A81" w:rsidRDefault="000C5A81" w:rsidP="000C5A81">
      <w:pPr>
        <w:keepLines/>
        <w:spacing w:after="0" w:line="240" w:lineRule="auto"/>
        <w:jc w:val="both"/>
        <w:rPr>
          <w:rFonts w:ascii="Calibri" w:eastAsia="Calibri" w:hAnsi="Calibri" w:cs="Calibri"/>
          <w:sz w:val="24"/>
          <w:szCs w:val="24"/>
          <w:lang w:eastAsia="es-ES"/>
        </w:rPr>
      </w:pPr>
    </w:p>
    <w:p w14:paraId="7E0EDAE4" w14:textId="77777777" w:rsidR="006F67EB" w:rsidRDefault="006F67EB" w:rsidP="006F67EB">
      <w:pPr>
        <w:jc w:val="center"/>
        <w:rPr>
          <w:rFonts w:cstheme="minorHAnsi"/>
          <w:b/>
          <w:bCs/>
          <w:color w:val="002060"/>
          <w:sz w:val="28"/>
          <w:szCs w:val="28"/>
        </w:rPr>
      </w:pPr>
      <w:r w:rsidRPr="007A1B51">
        <w:rPr>
          <w:rFonts w:cstheme="minorHAnsi"/>
          <w:b/>
          <w:bCs/>
          <w:color w:val="002060"/>
          <w:sz w:val="28"/>
          <w:szCs w:val="28"/>
        </w:rPr>
        <w:t>DISCERNIR</w:t>
      </w:r>
    </w:p>
    <w:p w14:paraId="6FFAE54D" w14:textId="77777777" w:rsidR="001B4FC8" w:rsidRPr="000C5A81" w:rsidRDefault="001B4FC8" w:rsidP="001B4FC8">
      <w:pPr>
        <w:keepLines/>
        <w:spacing w:after="0" w:line="240" w:lineRule="auto"/>
        <w:jc w:val="both"/>
        <w:rPr>
          <w:rFonts w:ascii="Calibri" w:eastAsia="Calibri" w:hAnsi="Calibri" w:cs="Calibri"/>
          <w:sz w:val="24"/>
          <w:szCs w:val="24"/>
          <w:lang w:eastAsia="es-ES"/>
        </w:rPr>
      </w:pPr>
      <w:r w:rsidRPr="000C5A81">
        <w:rPr>
          <w:rFonts w:ascii="Calibri" w:eastAsia="Calibri" w:hAnsi="Calibri" w:cs="Calibri"/>
          <w:sz w:val="24"/>
          <w:szCs w:val="24"/>
          <w:lang w:eastAsia="es-ES"/>
        </w:rPr>
        <w:t>Trata de valorar y de iluminar las experiencias señaladas en el Ver, a la luz de la Palabra de Dios, del magisterio del Papa Francisco y de la espiritualidad vivida en Frater.</w:t>
      </w:r>
    </w:p>
    <w:p w14:paraId="5DDFAE2A" w14:textId="77777777" w:rsidR="001B4FC8" w:rsidRPr="007A1B51" w:rsidRDefault="001B4FC8" w:rsidP="001B4FC8">
      <w:pPr>
        <w:rPr>
          <w:rFonts w:cstheme="minorHAnsi"/>
          <w:b/>
          <w:bCs/>
          <w:color w:val="002060"/>
          <w:sz w:val="28"/>
          <w:szCs w:val="28"/>
        </w:rPr>
      </w:pPr>
    </w:p>
    <w:p w14:paraId="1AF05192" w14:textId="77777777" w:rsidR="006F67EB" w:rsidRPr="004110C2" w:rsidRDefault="006F67EB" w:rsidP="006F67EB">
      <w:pPr>
        <w:jc w:val="both"/>
        <w:rPr>
          <w:rFonts w:cstheme="minorHAnsi"/>
          <w:b/>
          <w:bCs/>
          <w:i/>
          <w:iCs/>
          <w:sz w:val="24"/>
          <w:szCs w:val="24"/>
          <w:u w:val="double" w:color="385623" w:themeColor="accent6" w:themeShade="80"/>
        </w:rPr>
      </w:pPr>
      <w:r w:rsidRPr="004110C2">
        <w:rPr>
          <w:rFonts w:cstheme="minorHAnsi"/>
          <w:b/>
          <w:bCs/>
          <w:i/>
          <w:iCs/>
          <w:sz w:val="24"/>
          <w:szCs w:val="24"/>
          <w:u w:val="double" w:color="385623" w:themeColor="accent6" w:themeShade="80"/>
        </w:rPr>
        <w:t>Palabra de Dios</w:t>
      </w:r>
    </w:p>
    <w:p w14:paraId="4915C2EC" w14:textId="77777777" w:rsidR="00593F76" w:rsidRPr="000C5A81" w:rsidRDefault="00593F76" w:rsidP="00593F76">
      <w:pPr>
        <w:keepLines/>
        <w:spacing w:after="0" w:line="240" w:lineRule="auto"/>
        <w:ind w:hanging="15"/>
        <w:jc w:val="both"/>
        <w:rPr>
          <w:rFonts w:ascii="Calibri" w:eastAsia="Calibri" w:hAnsi="Calibri" w:cs="Calibri"/>
          <w:sz w:val="24"/>
          <w:szCs w:val="24"/>
          <w:lang w:eastAsia="es-ES"/>
        </w:rPr>
      </w:pPr>
      <w:r w:rsidRPr="000C5A81">
        <w:rPr>
          <w:rFonts w:ascii="Calibri" w:eastAsia="Calibri" w:hAnsi="Calibri" w:cs="Calibri"/>
          <w:sz w:val="24"/>
          <w:szCs w:val="24"/>
          <w:lang w:eastAsia="es-ES"/>
        </w:rPr>
        <w:t xml:space="preserve">La Palabra de Dios, nos ayuda a descubrir  esa forma de entender la existencia como un todo que nos une a los demás y a la naturaleza. Jesús, nos ofrece un proyecto del que participamos tod@s: el Reino de Dios llevará al cosmos y a la humanidad a un mundo nuevo y a una tierra nueva, donde Dios lo será todo en todo: </w:t>
      </w:r>
    </w:p>
    <w:p w14:paraId="62E3C667" w14:textId="77777777" w:rsidR="00593F76" w:rsidRPr="000C5A81" w:rsidRDefault="00593F76" w:rsidP="00593F76">
      <w:pPr>
        <w:keepLines/>
        <w:shd w:val="clear" w:color="auto" w:fill="FFFFFF"/>
        <w:spacing w:after="0" w:line="240" w:lineRule="auto"/>
        <w:ind w:hanging="15"/>
        <w:jc w:val="both"/>
        <w:rPr>
          <w:rFonts w:ascii="Calibri" w:eastAsia="Calibri" w:hAnsi="Calibri" w:cs="Calibri"/>
          <w:i/>
          <w:sz w:val="24"/>
          <w:szCs w:val="24"/>
          <w:lang w:eastAsia="es-ES"/>
        </w:rPr>
      </w:pPr>
    </w:p>
    <w:p w14:paraId="573F421F" w14:textId="77777777" w:rsidR="00593F76" w:rsidRPr="000C5A81" w:rsidRDefault="00593F76" w:rsidP="00593F76">
      <w:pPr>
        <w:keepLines/>
        <w:shd w:val="clear" w:color="auto" w:fill="FFFFFF"/>
        <w:spacing w:after="0" w:line="240" w:lineRule="auto"/>
        <w:ind w:left="708"/>
        <w:jc w:val="both"/>
        <w:rPr>
          <w:rFonts w:ascii="Calibri" w:eastAsia="Calibri" w:hAnsi="Calibri" w:cs="Calibri"/>
          <w:i/>
          <w:sz w:val="24"/>
          <w:szCs w:val="24"/>
          <w:lang w:eastAsia="es-ES"/>
        </w:rPr>
      </w:pPr>
      <w:r w:rsidRPr="000C5A81">
        <w:rPr>
          <w:rFonts w:ascii="Calibri" w:eastAsia="Calibri" w:hAnsi="Calibri" w:cs="Calibri"/>
          <w:i/>
          <w:sz w:val="24"/>
          <w:szCs w:val="24"/>
          <w:lang w:eastAsia="es-ES"/>
        </w:rPr>
        <w:t>“Bendito sea Dios, Padre de nuestro Señor Jesucristo. Él nos eligió en la persona de Cristo, antes de crear el mundo, para que fuésemos santos e irreprochables ante él por el amor. Él nos ha destinado en la persona de Cristo, por pura iniciativa suya, a ser sus hijos, dándonos a conocer el plan que había proyectado realizar por Cristo, cuando llegase el momento culminante: recapitular en Cristo todas las cosas del cielo y de la tierra”. (Efesios, 1-3-19)</w:t>
      </w:r>
    </w:p>
    <w:p w14:paraId="10760185" w14:textId="77777777" w:rsidR="006F67EB" w:rsidRDefault="006F67EB" w:rsidP="006F67EB">
      <w:pPr>
        <w:jc w:val="both"/>
        <w:rPr>
          <w:rFonts w:cstheme="minorHAnsi"/>
          <w:sz w:val="24"/>
          <w:szCs w:val="24"/>
        </w:rPr>
      </w:pPr>
    </w:p>
    <w:p w14:paraId="0D1B695D" w14:textId="77777777" w:rsidR="005D1B9F" w:rsidRDefault="005D1B9F" w:rsidP="006F67EB">
      <w:pPr>
        <w:jc w:val="both"/>
        <w:rPr>
          <w:rFonts w:cstheme="minorHAnsi"/>
          <w:sz w:val="24"/>
          <w:szCs w:val="24"/>
        </w:rPr>
      </w:pPr>
    </w:p>
    <w:p w14:paraId="487327D2" w14:textId="77777777" w:rsidR="005D1B9F" w:rsidRDefault="005D1B9F" w:rsidP="006F67EB">
      <w:pPr>
        <w:jc w:val="both"/>
        <w:rPr>
          <w:rFonts w:cstheme="minorHAnsi"/>
          <w:sz w:val="24"/>
          <w:szCs w:val="24"/>
        </w:rPr>
      </w:pPr>
    </w:p>
    <w:p w14:paraId="538191A9" w14:textId="77777777" w:rsidR="00B04598" w:rsidRDefault="00B04598" w:rsidP="006F67EB">
      <w:pPr>
        <w:jc w:val="both"/>
        <w:rPr>
          <w:rFonts w:cstheme="minorHAnsi"/>
          <w:sz w:val="24"/>
          <w:szCs w:val="24"/>
        </w:rPr>
      </w:pPr>
    </w:p>
    <w:p w14:paraId="16A8E5D9" w14:textId="403282AD" w:rsidR="004715C7" w:rsidRPr="004110C2" w:rsidRDefault="004715C7" w:rsidP="004715C7">
      <w:pPr>
        <w:jc w:val="both"/>
        <w:rPr>
          <w:rFonts w:cstheme="minorHAnsi"/>
          <w:b/>
          <w:bCs/>
          <w:i/>
          <w:iCs/>
          <w:sz w:val="24"/>
          <w:szCs w:val="24"/>
          <w:u w:val="double" w:color="385623" w:themeColor="accent6" w:themeShade="80"/>
        </w:rPr>
      </w:pPr>
      <w:r>
        <w:rPr>
          <w:rFonts w:cstheme="minorHAnsi"/>
          <w:b/>
          <w:bCs/>
          <w:i/>
          <w:iCs/>
          <w:sz w:val="24"/>
          <w:szCs w:val="24"/>
          <w:u w:val="double" w:color="385623" w:themeColor="accent6" w:themeShade="80"/>
        </w:rPr>
        <w:lastRenderedPageBreak/>
        <w:t>Magisterio de los Pastores</w:t>
      </w:r>
    </w:p>
    <w:p w14:paraId="2F262B99" w14:textId="77777777" w:rsidR="003F7786" w:rsidRPr="000C5A81" w:rsidRDefault="003F7786" w:rsidP="003F7786">
      <w:pPr>
        <w:keepLines/>
        <w:spacing w:after="0" w:line="240" w:lineRule="auto"/>
        <w:jc w:val="both"/>
        <w:rPr>
          <w:rFonts w:ascii="Calibri" w:eastAsia="Calibri" w:hAnsi="Calibri" w:cs="Calibri"/>
          <w:sz w:val="24"/>
          <w:szCs w:val="24"/>
          <w:lang w:eastAsia="es-ES"/>
        </w:rPr>
      </w:pPr>
      <w:r w:rsidRPr="000C5A81">
        <w:rPr>
          <w:rFonts w:ascii="Calibri" w:eastAsia="Calibri" w:hAnsi="Calibri" w:cs="Calibri"/>
          <w:sz w:val="24"/>
          <w:szCs w:val="24"/>
          <w:lang w:eastAsia="es-ES"/>
        </w:rPr>
        <w:t>También el Papa Francisco nos ayuda con sus palabras:</w:t>
      </w:r>
    </w:p>
    <w:p w14:paraId="6663570F" w14:textId="77777777" w:rsidR="003F7786" w:rsidRPr="000C5A81" w:rsidRDefault="003F7786" w:rsidP="003F7786">
      <w:pPr>
        <w:keepLines/>
        <w:spacing w:after="0" w:line="240" w:lineRule="auto"/>
        <w:ind w:left="708"/>
        <w:jc w:val="both"/>
        <w:rPr>
          <w:rFonts w:ascii="Calibri" w:eastAsia="Calibri" w:hAnsi="Calibri" w:cs="Calibri"/>
          <w:i/>
          <w:sz w:val="24"/>
          <w:szCs w:val="24"/>
          <w:lang w:eastAsia="es-ES"/>
        </w:rPr>
      </w:pPr>
    </w:p>
    <w:p w14:paraId="0C0FC96C" w14:textId="77777777" w:rsidR="003F7786" w:rsidRPr="000C5A81" w:rsidRDefault="003F7786" w:rsidP="003F7786">
      <w:pPr>
        <w:keepLines/>
        <w:spacing w:after="0" w:line="240" w:lineRule="auto"/>
        <w:ind w:left="708"/>
        <w:jc w:val="both"/>
        <w:rPr>
          <w:rFonts w:ascii="Calibri" w:eastAsia="Calibri" w:hAnsi="Calibri" w:cs="Calibri"/>
          <w:sz w:val="24"/>
          <w:szCs w:val="24"/>
          <w:lang w:eastAsia="es-ES"/>
        </w:rPr>
      </w:pPr>
      <w:r w:rsidRPr="000C5A81">
        <w:rPr>
          <w:rFonts w:ascii="Calibri" w:eastAsia="Calibri" w:hAnsi="Calibri" w:cs="Calibri"/>
          <w:i/>
          <w:sz w:val="24"/>
          <w:szCs w:val="24"/>
          <w:lang w:eastAsia="es-ES"/>
        </w:rPr>
        <w:t>“Para los cristianos, creer en un solo Dios que es comunión trinitaria lleva a pensar que toda la realidad contiene en su seno una marca propiamente trinitaria… Esto no sólo nos invita a admirar las múltiples conexiones que existen entre las criaturas, sino que nos lleva a descubrir una clave de nuestra propia realización. Porque la persona humana más crece, más madura y más se santifica a medida que entra en relación, cuando sale de sí misma para vivir en comunión con Dios, con los demás y con todas las criaturas... Todo está conectado, y eso nos invita a madurar una espiritualidad de la solidaridad global que brota del misterio de la Trinidad”.</w:t>
      </w:r>
      <w:r w:rsidRPr="000C5A81">
        <w:rPr>
          <w:rFonts w:ascii="Calibri" w:eastAsia="Calibri" w:hAnsi="Calibri" w:cs="Calibri"/>
          <w:sz w:val="24"/>
          <w:szCs w:val="24"/>
          <w:lang w:eastAsia="es-ES"/>
        </w:rPr>
        <w:t xml:space="preserve"> (</w:t>
      </w:r>
      <w:proofErr w:type="spellStart"/>
      <w:r w:rsidRPr="000C5A81">
        <w:rPr>
          <w:rFonts w:ascii="Calibri" w:eastAsia="Calibri" w:hAnsi="Calibri" w:cs="Calibri"/>
          <w:sz w:val="24"/>
          <w:szCs w:val="24"/>
          <w:lang w:eastAsia="es-ES"/>
        </w:rPr>
        <w:t>Laudato</w:t>
      </w:r>
      <w:proofErr w:type="spellEnd"/>
      <w:r w:rsidRPr="000C5A81">
        <w:rPr>
          <w:rFonts w:ascii="Calibri" w:eastAsia="Calibri" w:hAnsi="Calibri" w:cs="Calibri"/>
          <w:sz w:val="24"/>
          <w:szCs w:val="24"/>
          <w:lang w:eastAsia="es-ES"/>
        </w:rPr>
        <w:t xml:space="preserve"> Si` 239-240)</w:t>
      </w:r>
    </w:p>
    <w:p w14:paraId="6862462B" w14:textId="77777777" w:rsidR="00593F76" w:rsidRDefault="00593F76" w:rsidP="006F67EB">
      <w:pPr>
        <w:jc w:val="both"/>
        <w:rPr>
          <w:rFonts w:cstheme="minorHAnsi"/>
          <w:sz w:val="24"/>
          <w:szCs w:val="24"/>
        </w:rPr>
      </w:pPr>
    </w:p>
    <w:p w14:paraId="1A24F6A1" w14:textId="77777777" w:rsidR="006F67EB" w:rsidRPr="00EB549B" w:rsidRDefault="006F67EB" w:rsidP="006F67EB">
      <w:pPr>
        <w:jc w:val="both"/>
        <w:rPr>
          <w:rFonts w:cstheme="minorHAnsi"/>
          <w:b/>
          <w:bCs/>
          <w:i/>
          <w:iCs/>
          <w:sz w:val="24"/>
          <w:szCs w:val="24"/>
          <w:u w:val="double" w:color="385623" w:themeColor="accent6" w:themeShade="80"/>
        </w:rPr>
      </w:pPr>
      <w:r w:rsidRPr="00EB549B">
        <w:rPr>
          <w:rFonts w:cstheme="minorHAnsi"/>
          <w:b/>
          <w:bCs/>
          <w:i/>
          <w:iCs/>
          <w:sz w:val="24"/>
          <w:szCs w:val="24"/>
          <w:u w:val="double" w:color="385623" w:themeColor="accent6" w:themeShade="80"/>
        </w:rPr>
        <w:t>Experiencia y tradición vivida en Frater</w:t>
      </w:r>
    </w:p>
    <w:p w14:paraId="62307900" w14:textId="77777777" w:rsidR="003F7786" w:rsidRPr="000C5A81" w:rsidRDefault="003F7786" w:rsidP="003F7786">
      <w:pPr>
        <w:keepLines/>
        <w:spacing w:after="0" w:line="240" w:lineRule="auto"/>
        <w:ind w:left="708"/>
        <w:jc w:val="both"/>
        <w:rPr>
          <w:rFonts w:ascii="Calibri" w:eastAsia="Calibri" w:hAnsi="Calibri" w:cs="Calibri"/>
          <w:sz w:val="24"/>
          <w:szCs w:val="24"/>
          <w:lang w:eastAsia="es-ES"/>
        </w:rPr>
      </w:pPr>
      <w:r w:rsidRPr="000C5A81">
        <w:rPr>
          <w:rFonts w:ascii="Calibri" w:eastAsia="Calibri" w:hAnsi="Calibri" w:cs="Calibri"/>
          <w:sz w:val="24"/>
          <w:szCs w:val="24"/>
          <w:lang w:eastAsia="es-ES"/>
        </w:rPr>
        <w:t>“</w:t>
      </w:r>
      <w:r w:rsidRPr="000C5A81">
        <w:rPr>
          <w:rFonts w:ascii="Calibri" w:eastAsia="Calibri" w:hAnsi="Calibri" w:cs="Calibri"/>
          <w:i/>
          <w:sz w:val="24"/>
          <w:szCs w:val="24"/>
          <w:lang w:eastAsia="es-ES"/>
        </w:rPr>
        <w:t>Cristo resucitado quiere agrupar a los hombres en la unidad, no solamente en el cielo, sino ya ahora</w:t>
      </w:r>
      <w:r w:rsidRPr="000C5A81">
        <w:rPr>
          <w:rFonts w:ascii="Calibri" w:eastAsia="Calibri" w:hAnsi="Calibri" w:cs="Calibri"/>
          <w:sz w:val="24"/>
          <w:szCs w:val="24"/>
          <w:lang w:eastAsia="es-ES"/>
        </w:rPr>
        <w:t xml:space="preserve">”. ( </w:t>
      </w:r>
      <w:r w:rsidRPr="000C5A81">
        <w:rPr>
          <w:rFonts w:ascii="Calibri" w:eastAsia="Calibri" w:hAnsi="Calibri" w:cs="Calibri"/>
          <w:i/>
          <w:sz w:val="24"/>
          <w:szCs w:val="24"/>
          <w:lang w:eastAsia="es-ES"/>
        </w:rPr>
        <w:t>Mensajes</w:t>
      </w:r>
      <w:r w:rsidRPr="000C5A81">
        <w:rPr>
          <w:rFonts w:ascii="Calibri" w:eastAsia="Calibri" w:hAnsi="Calibri" w:cs="Calibri"/>
          <w:sz w:val="24"/>
          <w:szCs w:val="24"/>
          <w:lang w:eastAsia="es-ES"/>
        </w:rPr>
        <w:t>, Pascua, 1965)</w:t>
      </w:r>
    </w:p>
    <w:p w14:paraId="789EE59D" w14:textId="77777777" w:rsidR="003F7786" w:rsidRPr="000C5A81" w:rsidRDefault="003F7786" w:rsidP="003F7786">
      <w:pPr>
        <w:keepLines/>
        <w:spacing w:after="0" w:line="240" w:lineRule="auto"/>
        <w:ind w:left="708"/>
        <w:jc w:val="both"/>
        <w:rPr>
          <w:rFonts w:ascii="Calibri" w:eastAsia="Calibri" w:hAnsi="Calibri" w:cs="Calibri"/>
          <w:sz w:val="24"/>
          <w:szCs w:val="24"/>
          <w:lang w:eastAsia="es-ES"/>
        </w:rPr>
      </w:pPr>
    </w:p>
    <w:p w14:paraId="02DBB877" w14:textId="77777777" w:rsidR="003F7786" w:rsidRPr="000C5A81" w:rsidRDefault="003F7786" w:rsidP="003F7786">
      <w:pPr>
        <w:keepLines/>
        <w:spacing w:after="0" w:line="240" w:lineRule="auto"/>
        <w:ind w:left="708"/>
        <w:jc w:val="both"/>
        <w:rPr>
          <w:rFonts w:ascii="Calibri" w:eastAsia="Calibri" w:hAnsi="Calibri" w:cs="Calibri"/>
          <w:sz w:val="24"/>
          <w:szCs w:val="24"/>
          <w:lang w:eastAsia="es-ES"/>
        </w:rPr>
      </w:pPr>
      <w:r w:rsidRPr="000C5A81">
        <w:rPr>
          <w:rFonts w:ascii="Calibri" w:eastAsia="Calibri" w:hAnsi="Calibri" w:cs="Calibri"/>
          <w:sz w:val="24"/>
          <w:szCs w:val="24"/>
          <w:lang w:eastAsia="es-ES"/>
        </w:rPr>
        <w:t>“</w:t>
      </w:r>
      <w:r w:rsidRPr="000C5A81">
        <w:rPr>
          <w:rFonts w:ascii="Calibri" w:eastAsia="Calibri" w:hAnsi="Calibri" w:cs="Calibri"/>
          <w:i/>
          <w:sz w:val="24"/>
          <w:szCs w:val="24"/>
          <w:lang w:eastAsia="es-ES"/>
        </w:rPr>
        <w:t xml:space="preserve">El Señor resucitado, sin muchas explicaciones, le dijo: “Id por todas partes llevando mi mensaje: Dios es vuestro Padre. </w:t>
      </w:r>
      <w:proofErr w:type="gramStart"/>
      <w:r w:rsidRPr="000C5A81">
        <w:rPr>
          <w:rFonts w:ascii="Calibri" w:eastAsia="Calibri" w:hAnsi="Calibri" w:cs="Calibri"/>
          <w:i/>
          <w:sz w:val="24"/>
          <w:szCs w:val="24"/>
          <w:lang w:eastAsia="es-ES"/>
        </w:rPr>
        <w:t>Sed</w:t>
      </w:r>
      <w:proofErr w:type="gramEnd"/>
      <w:r w:rsidRPr="000C5A81">
        <w:rPr>
          <w:rFonts w:ascii="Calibri" w:eastAsia="Calibri" w:hAnsi="Calibri" w:cs="Calibri"/>
          <w:i/>
          <w:sz w:val="24"/>
          <w:szCs w:val="24"/>
          <w:lang w:eastAsia="es-ES"/>
        </w:rPr>
        <w:t xml:space="preserve"> hermanos unos de otros”. Los Apóstoles se atrevieron, manteniéndose siempre bien unidos, incluso esparcidos por toda la tierra conservan una profunda unidad. Este es el bello modelo que os propongo como fraternos. Ahora sois ya muchos los que queréis ese ideal de la fraternidad. Sois muchos, pero hay que vivirlo juntos. Si verdaderamente estáis solos, pensad en todos los que, estando lejos, piensan como vosotros, trabajan con vosotros. Así todos seréis uno”</w:t>
      </w:r>
      <w:r w:rsidRPr="000C5A81">
        <w:rPr>
          <w:rFonts w:ascii="Calibri" w:eastAsia="Calibri" w:hAnsi="Calibri" w:cs="Calibri"/>
          <w:sz w:val="24"/>
          <w:szCs w:val="24"/>
          <w:lang w:eastAsia="es-ES"/>
        </w:rPr>
        <w:t>. (</w:t>
      </w:r>
      <w:r w:rsidRPr="000C5A81">
        <w:rPr>
          <w:rFonts w:ascii="Calibri" w:eastAsia="Calibri" w:hAnsi="Calibri" w:cs="Calibri"/>
          <w:i/>
          <w:sz w:val="24"/>
          <w:szCs w:val="24"/>
          <w:lang w:eastAsia="es-ES"/>
        </w:rPr>
        <w:t>Mensajes</w:t>
      </w:r>
      <w:r w:rsidRPr="000C5A81">
        <w:rPr>
          <w:rFonts w:ascii="Calibri" w:eastAsia="Calibri" w:hAnsi="Calibri" w:cs="Calibri"/>
          <w:sz w:val="24"/>
          <w:szCs w:val="24"/>
          <w:lang w:eastAsia="es-ES"/>
        </w:rPr>
        <w:t>, Pascua 1961)</w:t>
      </w:r>
    </w:p>
    <w:p w14:paraId="42406D98" w14:textId="77777777" w:rsidR="003F7786" w:rsidRPr="000C5A81" w:rsidRDefault="003F7786" w:rsidP="003F7786">
      <w:pPr>
        <w:keepLines/>
        <w:spacing w:after="0" w:line="240" w:lineRule="auto"/>
        <w:ind w:left="708"/>
        <w:jc w:val="both"/>
        <w:rPr>
          <w:rFonts w:ascii="Calibri" w:eastAsia="Calibri" w:hAnsi="Calibri" w:cs="Calibri"/>
          <w:sz w:val="24"/>
          <w:szCs w:val="24"/>
          <w:lang w:eastAsia="es-ES"/>
        </w:rPr>
      </w:pPr>
    </w:p>
    <w:p w14:paraId="3CB93B2F" w14:textId="77777777" w:rsidR="003F7786" w:rsidRPr="000C5A81" w:rsidRDefault="003F7786" w:rsidP="003F7786">
      <w:pPr>
        <w:keepLines/>
        <w:spacing w:after="0" w:line="240" w:lineRule="auto"/>
        <w:ind w:left="708"/>
        <w:jc w:val="both"/>
        <w:rPr>
          <w:rFonts w:ascii="Calibri" w:eastAsia="Calibri" w:hAnsi="Calibri" w:cs="Calibri"/>
          <w:sz w:val="24"/>
          <w:szCs w:val="24"/>
          <w:lang w:eastAsia="es-ES"/>
        </w:rPr>
      </w:pPr>
      <w:r w:rsidRPr="000C5A81">
        <w:rPr>
          <w:rFonts w:ascii="Calibri" w:eastAsia="Calibri" w:hAnsi="Calibri" w:cs="Calibri"/>
          <w:sz w:val="24"/>
          <w:szCs w:val="24"/>
          <w:lang w:eastAsia="es-ES"/>
        </w:rPr>
        <w:t>“</w:t>
      </w:r>
      <w:r w:rsidRPr="000C5A81">
        <w:rPr>
          <w:rFonts w:ascii="Calibri" w:eastAsia="Calibri" w:hAnsi="Calibri" w:cs="Calibri"/>
          <w:i/>
          <w:sz w:val="24"/>
          <w:szCs w:val="24"/>
          <w:lang w:eastAsia="es-ES"/>
        </w:rPr>
        <w:t>¡En Dios, todos hermanos!. Este es el secreto de nuestra unidad</w:t>
      </w:r>
      <w:r w:rsidRPr="000C5A81">
        <w:rPr>
          <w:rFonts w:ascii="Calibri" w:eastAsia="Calibri" w:hAnsi="Calibri" w:cs="Calibri"/>
          <w:sz w:val="24"/>
          <w:szCs w:val="24"/>
          <w:lang w:eastAsia="es-ES"/>
        </w:rPr>
        <w:t xml:space="preserve">”. (Circular Internacional, enero 1980) </w:t>
      </w:r>
    </w:p>
    <w:p w14:paraId="0E5BA4A5" w14:textId="77777777" w:rsidR="003F7786" w:rsidRPr="00895217" w:rsidRDefault="003F7786" w:rsidP="006F67EB">
      <w:pPr>
        <w:jc w:val="both"/>
        <w:rPr>
          <w:rFonts w:cstheme="minorHAnsi"/>
          <w:sz w:val="24"/>
          <w:szCs w:val="24"/>
        </w:rPr>
      </w:pPr>
    </w:p>
    <w:p w14:paraId="4976632E" w14:textId="77777777" w:rsidR="006F67EB" w:rsidRPr="00585AF5" w:rsidRDefault="006F67EB" w:rsidP="00585AF5">
      <w:pPr>
        <w:pStyle w:val="Prrafodelista"/>
        <w:numPr>
          <w:ilvl w:val="0"/>
          <w:numId w:val="2"/>
        </w:numPr>
        <w:shd w:val="clear" w:color="auto" w:fill="E2EFD9" w:themeFill="accent6" w:themeFillTint="33"/>
        <w:tabs>
          <w:tab w:val="left" w:pos="2010"/>
        </w:tabs>
        <w:jc w:val="both"/>
        <w:rPr>
          <w:rFonts w:cstheme="minorHAnsi"/>
          <w:i/>
          <w:iCs/>
          <w:sz w:val="24"/>
          <w:szCs w:val="24"/>
        </w:rPr>
      </w:pPr>
      <w:r w:rsidRPr="00585AF5">
        <w:rPr>
          <w:rFonts w:cstheme="minorHAnsi"/>
          <w:i/>
          <w:iCs/>
          <w:sz w:val="24"/>
          <w:szCs w:val="24"/>
        </w:rPr>
        <w:t xml:space="preserve">A la luz de todos estos textos ¿Qué consideras que está interiorizado y vivido por ti, en la Frater, en la Iglesia? </w:t>
      </w:r>
    </w:p>
    <w:p w14:paraId="5DC7A776" w14:textId="77777777" w:rsidR="006F67EB" w:rsidRPr="00C17835" w:rsidRDefault="006F67EB" w:rsidP="006F67EB">
      <w:pPr>
        <w:pStyle w:val="Prrafodelista"/>
        <w:shd w:val="clear" w:color="auto" w:fill="E2EFD9" w:themeFill="accent6" w:themeFillTint="33"/>
        <w:tabs>
          <w:tab w:val="left" w:pos="2010"/>
        </w:tabs>
        <w:ind w:left="1068"/>
        <w:jc w:val="both"/>
        <w:rPr>
          <w:rFonts w:cstheme="minorHAnsi"/>
          <w:i/>
          <w:iCs/>
          <w:sz w:val="24"/>
          <w:szCs w:val="24"/>
        </w:rPr>
      </w:pPr>
      <w:r w:rsidRPr="00C17835">
        <w:rPr>
          <w:rFonts w:cstheme="minorHAnsi"/>
          <w:i/>
          <w:iCs/>
          <w:sz w:val="24"/>
          <w:szCs w:val="24"/>
        </w:rPr>
        <w:tab/>
      </w:r>
    </w:p>
    <w:p w14:paraId="4F704C35" w14:textId="77777777" w:rsidR="006F67EB" w:rsidRPr="00585AF5" w:rsidRDefault="006F67EB" w:rsidP="00585AF5">
      <w:pPr>
        <w:pStyle w:val="Prrafodelista"/>
        <w:numPr>
          <w:ilvl w:val="0"/>
          <w:numId w:val="2"/>
        </w:numPr>
        <w:shd w:val="clear" w:color="auto" w:fill="E2EFD9" w:themeFill="accent6" w:themeFillTint="33"/>
        <w:jc w:val="both"/>
        <w:rPr>
          <w:rFonts w:cstheme="minorHAnsi"/>
          <w:i/>
          <w:iCs/>
          <w:sz w:val="24"/>
          <w:szCs w:val="24"/>
        </w:rPr>
      </w:pPr>
      <w:r w:rsidRPr="00585AF5">
        <w:rPr>
          <w:rFonts w:cstheme="minorHAnsi"/>
          <w:i/>
          <w:iCs/>
          <w:sz w:val="24"/>
          <w:szCs w:val="24"/>
        </w:rPr>
        <w:t>¿Qué retos y llamadas percibes para avanzar y crecer personalmente, en el Movimiento, en la Iglesia y en la sociedad?</w:t>
      </w:r>
    </w:p>
    <w:p w14:paraId="11BA8E62" w14:textId="77777777" w:rsidR="000C5A81" w:rsidRPr="000C5A81" w:rsidRDefault="000C5A81" w:rsidP="000C5A81">
      <w:pPr>
        <w:keepLines/>
        <w:spacing w:after="0" w:line="240" w:lineRule="auto"/>
        <w:jc w:val="both"/>
        <w:rPr>
          <w:rFonts w:ascii="Calibri" w:eastAsia="Calibri" w:hAnsi="Calibri" w:cs="Calibri"/>
          <w:b/>
          <w:sz w:val="24"/>
          <w:szCs w:val="24"/>
          <w:lang w:eastAsia="es-ES"/>
        </w:rPr>
      </w:pPr>
    </w:p>
    <w:p w14:paraId="3CF5133A" w14:textId="77777777" w:rsidR="000C5A81" w:rsidRDefault="000C5A81" w:rsidP="000C5A81">
      <w:pPr>
        <w:keepLines/>
        <w:spacing w:after="0" w:line="240" w:lineRule="auto"/>
        <w:jc w:val="both"/>
        <w:rPr>
          <w:rFonts w:ascii="Calibri" w:eastAsia="Calibri" w:hAnsi="Calibri" w:cs="Calibri"/>
          <w:b/>
          <w:sz w:val="24"/>
          <w:szCs w:val="24"/>
          <w:lang w:eastAsia="es-ES"/>
        </w:rPr>
      </w:pPr>
    </w:p>
    <w:p w14:paraId="38729688" w14:textId="77777777" w:rsidR="008B4D83" w:rsidRPr="000C5A81" w:rsidRDefault="008B4D83" w:rsidP="000C5A81">
      <w:pPr>
        <w:keepLines/>
        <w:spacing w:after="0" w:line="240" w:lineRule="auto"/>
        <w:jc w:val="both"/>
        <w:rPr>
          <w:rFonts w:ascii="Calibri" w:eastAsia="Calibri" w:hAnsi="Calibri" w:cs="Calibri"/>
          <w:b/>
          <w:sz w:val="24"/>
          <w:szCs w:val="24"/>
          <w:lang w:eastAsia="es-ES"/>
        </w:rPr>
      </w:pPr>
    </w:p>
    <w:p w14:paraId="4DDEDF04" w14:textId="77777777" w:rsidR="00746495" w:rsidRPr="007A1B51" w:rsidRDefault="00746495" w:rsidP="00746495">
      <w:pPr>
        <w:jc w:val="center"/>
        <w:rPr>
          <w:rFonts w:cstheme="minorHAnsi"/>
          <w:b/>
          <w:bCs/>
          <w:color w:val="002060"/>
          <w:sz w:val="28"/>
          <w:szCs w:val="28"/>
        </w:rPr>
      </w:pPr>
      <w:r w:rsidRPr="007A1B51">
        <w:rPr>
          <w:rFonts w:cstheme="minorHAnsi"/>
          <w:b/>
          <w:bCs/>
          <w:color w:val="002060"/>
          <w:sz w:val="28"/>
          <w:szCs w:val="28"/>
        </w:rPr>
        <w:lastRenderedPageBreak/>
        <w:t>ACTUAR</w:t>
      </w:r>
    </w:p>
    <w:p w14:paraId="7A1E6A27" w14:textId="21D6B2F3" w:rsidR="00746495" w:rsidRPr="00585AF5" w:rsidRDefault="00746495" w:rsidP="00585AF5">
      <w:pPr>
        <w:pStyle w:val="Prrafodelista"/>
        <w:numPr>
          <w:ilvl w:val="0"/>
          <w:numId w:val="2"/>
        </w:numPr>
        <w:shd w:val="clear" w:color="auto" w:fill="E2EFD9" w:themeFill="accent6" w:themeFillTint="33"/>
        <w:jc w:val="both"/>
        <w:rPr>
          <w:rFonts w:cstheme="minorHAnsi"/>
          <w:i/>
          <w:iCs/>
          <w:sz w:val="24"/>
          <w:szCs w:val="24"/>
        </w:rPr>
      </w:pPr>
      <w:r w:rsidRPr="00585AF5">
        <w:rPr>
          <w:rFonts w:cstheme="minorHAnsi"/>
          <w:i/>
          <w:iCs/>
          <w:sz w:val="24"/>
          <w:szCs w:val="24"/>
        </w:rPr>
        <w:t xml:space="preserve">¿Qué pasos estás </w:t>
      </w:r>
      <w:proofErr w:type="spellStart"/>
      <w:r w:rsidRPr="00585AF5">
        <w:rPr>
          <w:rFonts w:cstheme="minorHAnsi"/>
          <w:i/>
          <w:iCs/>
          <w:sz w:val="24"/>
          <w:szCs w:val="24"/>
        </w:rPr>
        <w:t>dispuest</w:t>
      </w:r>
      <w:proofErr w:type="spellEnd"/>
      <w:r w:rsidRPr="00585AF5">
        <w:rPr>
          <w:rFonts w:cstheme="minorHAnsi"/>
          <w:i/>
          <w:iCs/>
          <w:sz w:val="24"/>
          <w:szCs w:val="24"/>
        </w:rPr>
        <w:t>@ a dar para responder a esas “llamadas”? Trata de incorporarlos a tu Proyecto Personal de Vida Militante con un plan y un compromiso.</w:t>
      </w:r>
    </w:p>
    <w:p w14:paraId="7BDB41DE" w14:textId="77777777" w:rsidR="00746495" w:rsidRDefault="00746495" w:rsidP="00746495">
      <w:pPr>
        <w:jc w:val="both"/>
        <w:rPr>
          <w:rFonts w:cstheme="minorHAnsi"/>
          <w:sz w:val="24"/>
          <w:szCs w:val="24"/>
        </w:rPr>
      </w:pPr>
    </w:p>
    <w:p w14:paraId="12E28863" w14:textId="77777777" w:rsidR="00E04064" w:rsidRDefault="00E04064" w:rsidP="00895217">
      <w:pPr>
        <w:jc w:val="both"/>
        <w:rPr>
          <w:rFonts w:cstheme="minorHAnsi"/>
          <w:sz w:val="24"/>
          <w:szCs w:val="24"/>
        </w:rPr>
      </w:pPr>
    </w:p>
    <w:p w14:paraId="1BDE70DB" w14:textId="1A54B650" w:rsidR="00473D93" w:rsidRPr="00F572F4" w:rsidRDefault="00473D93" w:rsidP="00F572F4">
      <w:pPr>
        <w:shd w:val="clear" w:color="auto" w:fill="FFF2CC" w:themeFill="accent4" w:themeFillTint="33"/>
        <w:jc w:val="center"/>
        <w:rPr>
          <w:rFonts w:ascii="Marcellus SC" w:hAnsi="Marcellus SC" w:cstheme="minorHAnsi"/>
          <w:sz w:val="24"/>
          <w:szCs w:val="24"/>
        </w:rPr>
      </w:pPr>
      <w:r w:rsidRPr="00F572F4">
        <w:rPr>
          <w:rFonts w:ascii="Marcellus SC" w:hAnsi="Marcellus SC" w:cstheme="minorHAnsi"/>
          <w:sz w:val="24"/>
          <w:szCs w:val="24"/>
        </w:rPr>
        <w:t>APORTACIÓN PARA LA SÍNTESIS FINAL</w:t>
      </w:r>
    </w:p>
    <w:p w14:paraId="3F9C3423" w14:textId="7FA5F744" w:rsidR="00473D93" w:rsidRPr="00895217" w:rsidRDefault="00473D93" w:rsidP="00895217">
      <w:pPr>
        <w:jc w:val="both"/>
        <w:rPr>
          <w:rFonts w:cstheme="minorHAnsi"/>
          <w:sz w:val="24"/>
          <w:szCs w:val="24"/>
        </w:rPr>
      </w:pPr>
      <w:r w:rsidRPr="00895217">
        <w:rPr>
          <w:rFonts w:cstheme="minorHAnsi"/>
          <w:sz w:val="24"/>
          <w:szCs w:val="24"/>
        </w:rPr>
        <w:t>Haz una propuesta concreta, relacionada con el tema, que tu Equipo de Vida y Formación puede aportar, para la síntesis final que Frater España presentará al SÍNODO.</w:t>
      </w:r>
    </w:p>
    <w:p w14:paraId="32761C41" w14:textId="77777777" w:rsidR="00B93684" w:rsidRDefault="00B93684" w:rsidP="00895217">
      <w:pPr>
        <w:jc w:val="both"/>
        <w:rPr>
          <w:rFonts w:cstheme="minorHAnsi"/>
          <w:sz w:val="24"/>
          <w:szCs w:val="24"/>
        </w:rPr>
      </w:pPr>
    </w:p>
    <w:p w14:paraId="77B2CAA1" w14:textId="77777777" w:rsidR="0092557B" w:rsidRDefault="0092557B" w:rsidP="00895217">
      <w:pPr>
        <w:jc w:val="both"/>
        <w:rPr>
          <w:rFonts w:cstheme="minorHAnsi"/>
          <w:sz w:val="24"/>
          <w:szCs w:val="24"/>
        </w:rPr>
      </w:pPr>
    </w:p>
    <w:p w14:paraId="27EFB431" w14:textId="77777777" w:rsidR="0092557B" w:rsidRDefault="0092557B" w:rsidP="00895217">
      <w:pPr>
        <w:jc w:val="both"/>
        <w:rPr>
          <w:rFonts w:cstheme="minorHAnsi"/>
          <w:sz w:val="24"/>
          <w:szCs w:val="24"/>
        </w:rPr>
      </w:pPr>
    </w:p>
    <w:p w14:paraId="0D24C56C" w14:textId="77777777" w:rsidR="0092557B" w:rsidRDefault="0092557B" w:rsidP="00895217">
      <w:pPr>
        <w:jc w:val="both"/>
        <w:rPr>
          <w:rFonts w:cstheme="minorHAnsi"/>
          <w:sz w:val="24"/>
          <w:szCs w:val="24"/>
        </w:rPr>
      </w:pPr>
    </w:p>
    <w:p w14:paraId="2FCCC6F0" w14:textId="77777777" w:rsidR="0092557B" w:rsidRDefault="0092557B" w:rsidP="00895217">
      <w:pPr>
        <w:jc w:val="both"/>
        <w:rPr>
          <w:rFonts w:cstheme="minorHAnsi"/>
          <w:sz w:val="24"/>
          <w:szCs w:val="24"/>
        </w:rPr>
      </w:pPr>
    </w:p>
    <w:p w14:paraId="295DF162" w14:textId="77777777" w:rsidR="0092557B" w:rsidRDefault="0092557B" w:rsidP="00895217">
      <w:pPr>
        <w:jc w:val="both"/>
        <w:rPr>
          <w:rFonts w:cstheme="minorHAnsi"/>
          <w:sz w:val="24"/>
          <w:szCs w:val="24"/>
        </w:rPr>
      </w:pPr>
    </w:p>
    <w:p w14:paraId="2BC84565" w14:textId="77777777" w:rsidR="0092557B" w:rsidRDefault="0092557B" w:rsidP="00895217">
      <w:pPr>
        <w:jc w:val="both"/>
        <w:rPr>
          <w:rFonts w:cstheme="minorHAnsi"/>
          <w:sz w:val="24"/>
          <w:szCs w:val="24"/>
        </w:rPr>
      </w:pPr>
    </w:p>
    <w:p w14:paraId="4CC1472E" w14:textId="77777777" w:rsidR="0092557B" w:rsidRDefault="0092557B" w:rsidP="00895217">
      <w:pPr>
        <w:jc w:val="both"/>
        <w:rPr>
          <w:rFonts w:cstheme="minorHAnsi"/>
          <w:sz w:val="24"/>
          <w:szCs w:val="24"/>
        </w:rPr>
      </w:pPr>
    </w:p>
    <w:p w14:paraId="4E239297" w14:textId="77777777" w:rsidR="0092557B" w:rsidRDefault="0092557B" w:rsidP="00895217">
      <w:pPr>
        <w:jc w:val="both"/>
        <w:rPr>
          <w:rFonts w:cstheme="minorHAnsi"/>
          <w:sz w:val="24"/>
          <w:szCs w:val="24"/>
        </w:rPr>
      </w:pPr>
    </w:p>
    <w:p w14:paraId="4939EBAB" w14:textId="77777777" w:rsidR="0092557B" w:rsidRDefault="0092557B" w:rsidP="00895217">
      <w:pPr>
        <w:jc w:val="both"/>
        <w:rPr>
          <w:rFonts w:cstheme="minorHAnsi"/>
          <w:sz w:val="24"/>
          <w:szCs w:val="24"/>
        </w:rPr>
      </w:pPr>
    </w:p>
    <w:p w14:paraId="43598FB4" w14:textId="77777777" w:rsidR="0092557B" w:rsidRDefault="0092557B" w:rsidP="00895217">
      <w:pPr>
        <w:jc w:val="both"/>
        <w:rPr>
          <w:rFonts w:cstheme="minorHAnsi"/>
          <w:sz w:val="24"/>
          <w:szCs w:val="24"/>
        </w:rPr>
      </w:pPr>
    </w:p>
    <w:p w14:paraId="4E55A1E3" w14:textId="77777777" w:rsidR="0092557B" w:rsidRDefault="0092557B" w:rsidP="00895217">
      <w:pPr>
        <w:jc w:val="both"/>
        <w:rPr>
          <w:rFonts w:cstheme="minorHAnsi"/>
          <w:sz w:val="24"/>
          <w:szCs w:val="24"/>
        </w:rPr>
      </w:pPr>
    </w:p>
    <w:p w14:paraId="2D5A499B" w14:textId="77777777" w:rsidR="00DA4030" w:rsidRDefault="00DA4030" w:rsidP="00895217">
      <w:pPr>
        <w:jc w:val="both"/>
        <w:rPr>
          <w:rFonts w:cstheme="minorHAnsi"/>
          <w:sz w:val="24"/>
          <w:szCs w:val="24"/>
        </w:rPr>
      </w:pPr>
    </w:p>
    <w:p w14:paraId="07F4B1C6" w14:textId="2CB77D67" w:rsidR="00DA4030" w:rsidRPr="0092557B" w:rsidRDefault="00F853CE" w:rsidP="0092557B">
      <w:pPr>
        <w:shd w:val="clear" w:color="auto" w:fill="E2EFD9" w:themeFill="accent6" w:themeFillTint="33"/>
        <w:jc w:val="both"/>
        <w:rPr>
          <w:rFonts w:cstheme="minorHAnsi"/>
          <w:b/>
          <w:bCs/>
          <w:i/>
          <w:iCs/>
          <w:color w:val="002060"/>
          <w:sz w:val="24"/>
          <w:szCs w:val="24"/>
        </w:rPr>
      </w:pPr>
      <w:r w:rsidRPr="0092557B">
        <w:rPr>
          <w:rFonts w:cstheme="minorHAnsi"/>
          <w:b/>
          <w:bCs/>
          <w:i/>
          <w:iCs/>
          <w:color w:val="002060"/>
          <w:sz w:val="24"/>
          <w:szCs w:val="24"/>
        </w:rPr>
        <w:t>¡Recuerda!</w:t>
      </w:r>
    </w:p>
    <w:p w14:paraId="5DCBE04A" w14:textId="6BB3A338" w:rsidR="00F02C72" w:rsidRPr="005C4FF0" w:rsidRDefault="00A60F2B" w:rsidP="0092557B">
      <w:pPr>
        <w:shd w:val="clear" w:color="auto" w:fill="E2EFD9" w:themeFill="accent6" w:themeFillTint="33"/>
        <w:jc w:val="both"/>
        <w:rPr>
          <w:rFonts w:cstheme="minorHAnsi"/>
          <w:i/>
          <w:iCs/>
          <w:sz w:val="24"/>
          <w:szCs w:val="24"/>
        </w:rPr>
      </w:pPr>
      <w:r w:rsidRPr="00A60F2B">
        <w:rPr>
          <w:rFonts w:cstheme="minorHAnsi"/>
          <w:i/>
          <w:iCs/>
          <w:sz w:val="24"/>
          <w:szCs w:val="24"/>
        </w:rPr>
        <w:t>Intenta traer</w:t>
      </w:r>
      <w:r>
        <w:rPr>
          <w:rFonts w:cstheme="minorHAnsi"/>
          <w:i/>
          <w:iCs/>
          <w:sz w:val="24"/>
          <w:szCs w:val="24"/>
        </w:rPr>
        <w:t xml:space="preserve"> </w:t>
      </w:r>
      <w:r w:rsidR="00F02C72" w:rsidRPr="005C4FF0">
        <w:rPr>
          <w:rFonts w:cstheme="minorHAnsi"/>
          <w:i/>
          <w:iCs/>
          <w:sz w:val="24"/>
          <w:szCs w:val="24"/>
        </w:rPr>
        <w:t>por escrito las respuestas a los cuestionarios</w:t>
      </w:r>
      <w:r w:rsidR="005C4FF0">
        <w:rPr>
          <w:rFonts w:cstheme="minorHAnsi"/>
          <w:i/>
          <w:iCs/>
          <w:sz w:val="24"/>
          <w:szCs w:val="24"/>
        </w:rPr>
        <w:t xml:space="preserve"> y entregarlas</w:t>
      </w:r>
      <w:r w:rsidR="00EA3765">
        <w:rPr>
          <w:rFonts w:cstheme="minorHAnsi"/>
          <w:i/>
          <w:iCs/>
          <w:sz w:val="24"/>
          <w:szCs w:val="24"/>
        </w:rPr>
        <w:t xml:space="preserve"> al final de la reunión.</w:t>
      </w:r>
      <w:r w:rsidR="00F02C72" w:rsidRPr="005C4FF0">
        <w:rPr>
          <w:rFonts w:cstheme="minorHAnsi"/>
          <w:i/>
          <w:iCs/>
          <w:sz w:val="24"/>
          <w:szCs w:val="24"/>
        </w:rPr>
        <w:t xml:space="preserve"> </w:t>
      </w:r>
    </w:p>
    <w:p w14:paraId="01B23D0B" w14:textId="77777777" w:rsidR="00DA4030" w:rsidRPr="00895217" w:rsidRDefault="00DA4030" w:rsidP="00895217">
      <w:pPr>
        <w:jc w:val="both"/>
        <w:rPr>
          <w:rFonts w:cstheme="minorHAnsi"/>
          <w:sz w:val="24"/>
          <w:szCs w:val="24"/>
        </w:rPr>
      </w:pPr>
    </w:p>
    <w:sectPr w:rsidR="00DA4030" w:rsidRPr="00895217" w:rsidSect="00A70AE9">
      <w:headerReference w:type="default" r:id="rId10"/>
      <w:footerReference w:type="default" r:id="rId11"/>
      <w:pgSz w:w="9978" w:h="14179" w:code="160"/>
      <w:pgMar w:top="851" w:right="1134" w:bottom="454" w:left="130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250B" w14:textId="77777777" w:rsidR="00C463C5" w:rsidRDefault="00C463C5" w:rsidP="00C63478">
      <w:pPr>
        <w:spacing w:after="0" w:line="240" w:lineRule="auto"/>
      </w:pPr>
      <w:r>
        <w:separator/>
      </w:r>
    </w:p>
  </w:endnote>
  <w:endnote w:type="continuationSeparator" w:id="0">
    <w:p w14:paraId="10230E30" w14:textId="77777777" w:rsidR="00C463C5" w:rsidRDefault="00C463C5" w:rsidP="00C6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nzel Black">
    <w:panose1 w:val="00000A00000000000000"/>
    <w:charset w:val="00"/>
    <w:family w:val="auto"/>
    <w:pitch w:val="variable"/>
    <w:sig w:usb0="00000007" w:usb1="00000000" w:usb2="00000000" w:usb3="00000000" w:csb0="00000093" w:csb1="00000000"/>
  </w:font>
  <w:font w:name="Aparajita">
    <w:charset w:val="00"/>
    <w:family w:val="roman"/>
    <w:pitch w:val="variable"/>
    <w:sig w:usb0="00008003" w:usb1="00000000" w:usb2="00000000" w:usb3="00000000" w:csb0="00000001" w:csb1="00000000"/>
  </w:font>
  <w:font w:name="Marcellus SC">
    <w:panose1 w:val="020E0602050203020307"/>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E3A1" w14:textId="308D8D9D" w:rsidR="00C63478" w:rsidRPr="00B12DCF" w:rsidRDefault="00C63478" w:rsidP="00C63478">
    <w:pPr>
      <w:pStyle w:val="Piedepgina"/>
      <w:jc w:val="center"/>
      <w:rPr>
        <w:rFonts w:ascii="Marcellus SC" w:hAnsi="Marcellus SC"/>
        <w:color w:val="385623" w:themeColor="accent6" w:themeShade="80"/>
      </w:rPr>
    </w:pPr>
    <w:r w:rsidRPr="00B12DCF">
      <w:rPr>
        <w:rFonts w:ascii="Marcellus SC" w:hAnsi="Marcellus SC"/>
        <w:color w:val="385623" w:themeColor="accent6" w:themeShade="80"/>
      </w:rPr>
      <w:t>Comisión Sinodal de Frater España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BA5B" w14:textId="77777777" w:rsidR="00C463C5" w:rsidRDefault="00C463C5" w:rsidP="00C63478">
      <w:pPr>
        <w:spacing w:after="0" w:line="240" w:lineRule="auto"/>
      </w:pPr>
      <w:r>
        <w:separator/>
      </w:r>
    </w:p>
  </w:footnote>
  <w:footnote w:type="continuationSeparator" w:id="0">
    <w:p w14:paraId="3234D44F" w14:textId="77777777" w:rsidR="00C463C5" w:rsidRDefault="00C463C5" w:rsidP="00C6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3245" w14:textId="7CECBA10" w:rsidR="006017CE" w:rsidRDefault="00C463C5">
    <w:pPr>
      <w:pStyle w:val="Encabezado"/>
    </w:pPr>
    <w:sdt>
      <w:sdtPr>
        <w:id w:val="1096135183"/>
        <w:docPartObj>
          <w:docPartGallery w:val="Page Numbers (Margins)"/>
          <w:docPartUnique/>
        </w:docPartObj>
      </w:sdtPr>
      <w:sdtEndPr/>
      <w:sdtContent>
        <w:r w:rsidR="00914491">
          <w:rPr>
            <w:noProof/>
          </w:rPr>
          <mc:AlternateContent>
            <mc:Choice Requires="wps">
              <w:drawing>
                <wp:anchor distT="0" distB="0" distL="114300" distR="114300" simplePos="0" relativeHeight="251660288" behindDoc="0" locked="0" layoutInCell="0" allowOverlap="1" wp14:anchorId="0A8DC005" wp14:editId="0A7AABBF">
                  <wp:simplePos x="0" y="0"/>
                  <wp:positionH relativeFrom="rightMargin">
                    <wp:align>center</wp:align>
                  </wp:positionH>
                  <wp:positionV relativeFrom="margin">
                    <wp:align>bottom</wp:align>
                  </wp:positionV>
                  <wp:extent cx="532765" cy="2183130"/>
                  <wp:effectExtent l="0" t="0" r="0" b="7620"/>
                  <wp:wrapThrough wrapText="bothSides">
                    <wp:wrapPolygon edited="0">
                      <wp:start x="1714" y="0"/>
                      <wp:lineTo x="1714" y="21487"/>
                      <wp:lineTo x="18857" y="21487"/>
                      <wp:lineTo x="18857" y="0"/>
                      <wp:lineTo x="1714" y="0"/>
                    </wp:wrapPolygon>
                  </wp:wrapThrough>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C3DDB" w14:textId="77777777" w:rsidR="00914491" w:rsidRPr="00914491" w:rsidRDefault="00914491">
                              <w:pPr>
                                <w:pStyle w:val="Piedepgina"/>
                                <w:rPr>
                                  <w:rFonts w:asciiTheme="majorHAnsi" w:eastAsiaTheme="majorEastAsia" w:hAnsiTheme="majorHAnsi" w:cstheme="majorBidi"/>
                                  <w:sz w:val="36"/>
                                  <w:szCs w:val="36"/>
                                </w:rPr>
                              </w:pPr>
                              <w:r w:rsidRPr="00914491">
                                <w:rPr>
                                  <w:rFonts w:asciiTheme="majorHAnsi" w:eastAsiaTheme="majorEastAsia" w:hAnsiTheme="majorHAnsi" w:cstheme="majorBidi"/>
                                  <w:sz w:val="18"/>
                                  <w:szCs w:val="18"/>
                                </w:rPr>
                                <w:t>Página</w:t>
                              </w:r>
                              <w:r w:rsidRPr="00914491">
                                <w:rPr>
                                  <w:rFonts w:eastAsiaTheme="minorEastAsia" w:cs="Times New Roman"/>
                                  <w:sz w:val="18"/>
                                  <w:szCs w:val="18"/>
                                </w:rPr>
                                <w:fldChar w:fldCharType="begin"/>
                              </w:r>
                              <w:r w:rsidRPr="00914491">
                                <w:rPr>
                                  <w:sz w:val="18"/>
                                  <w:szCs w:val="18"/>
                                </w:rPr>
                                <w:instrText>PAGE    \* MERGEFORMAT</w:instrText>
                              </w:r>
                              <w:r w:rsidRPr="00914491">
                                <w:rPr>
                                  <w:rFonts w:eastAsiaTheme="minorEastAsia" w:cs="Times New Roman"/>
                                  <w:sz w:val="18"/>
                                  <w:szCs w:val="18"/>
                                </w:rPr>
                                <w:fldChar w:fldCharType="separate"/>
                              </w:r>
                              <w:r w:rsidRPr="00914491">
                                <w:rPr>
                                  <w:rFonts w:asciiTheme="majorHAnsi" w:eastAsiaTheme="majorEastAsia" w:hAnsiTheme="majorHAnsi" w:cstheme="majorBidi"/>
                                  <w:sz w:val="36"/>
                                  <w:szCs w:val="36"/>
                                </w:rPr>
                                <w:t>2</w:t>
                              </w:r>
                              <w:r w:rsidRPr="00914491">
                                <w:rPr>
                                  <w:rFonts w:asciiTheme="majorHAnsi" w:eastAsiaTheme="majorEastAsia" w:hAnsiTheme="majorHAnsi" w:cstheme="majorBidi"/>
                                  <w:sz w:val="36"/>
                                  <w:szCs w:val="3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A8DC005" id="Rectángulo 12" o:spid="_x0000_s1026" style="position:absolute;margin-left:0;margin-top:0;width:41.9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" o:allowincell="f" filled="f" stroked="f">
                  <v:textbox style="layout-flow:vertical;mso-layout-flow-alt:bottom-to-top;mso-fit-shape-to-text:t">
                    <w:txbxContent>
                      <w:p w14:paraId="7B0C3DDB" w14:textId="77777777" w:rsidR="00914491" w:rsidRPr="00914491" w:rsidRDefault="00914491">
                        <w:pPr>
                          <w:pStyle w:val="Piedepgina"/>
                          <w:rPr>
                            <w:rFonts w:asciiTheme="majorHAnsi" w:eastAsiaTheme="majorEastAsia" w:hAnsiTheme="majorHAnsi" w:cstheme="majorBidi"/>
                            <w:sz w:val="36"/>
                            <w:szCs w:val="36"/>
                          </w:rPr>
                        </w:pPr>
                        <w:r w:rsidRPr="00914491">
                          <w:rPr>
                            <w:rFonts w:asciiTheme="majorHAnsi" w:eastAsiaTheme="majorEastAsia" w:hAnsiTheme="majorHAnsi" w:cstheme="majorBidi"/>
                            <w:sz w:val="18"/>
                            <w:szCs w:val="18"/>
                          </w:rPr>
                          <w:t>Página</w:t>
                        </w:r>
                        <w:r w:rsidRPr="00914491">
                          <w:rPr>
                            <w:rFonts w:eastAsiaTheme="minorEastAsia" w:cs="Times New Roman"/>
                            <w:sz w:val="18"/>
                            <w:szCs w:val="18"/>
                          </w:rPr>
                          <w:fldChar w:fldCharType="begin"/>
                        </w:r>
                        <w:r w:rsidRPr="00914491">
                          <w:rPr>
                            <w:sz w:val="18"/>
                            <w:szCs w:val="18"/>
                          </w:rPr>
                          <w:instrText>PAGE    \* MERGEFORMAT</w:instrText>
                        </w:r>
                        <w:r w:rsidRPr="00914491">
                          <w:rPr>
                            <w:rFonts w:eastAsiaTheme="minorEastAsia" w:cs="Times New Roman"/>
                            <w:sz w:val="18"/>
                            <w:szCs w:val="18"/>
                          </w:rPr>
                          <w:fldChar w:fldCharType="separate"/>
                        </w:r>
                        <w:r w:rsidRPr="00914491">
                          <w:rPr>
                            <w:rFonts w:asciiTheme="majorHAnsi" w:eastAsiaTheme="majorEastAsia" w:hAnsiTheme="majorHAnsi" w:cstheme="majorBidi"/>
                            <w:sz w:val="36"/>
                            <w:szCs w:val="36"/>
                          </w:rPr>
                          <w:t>2</w:t>
                        </w:r>
                        <w:r w:rsidRPr="00914491">
                          <w:rPr>
                            <w:rFonts w:asciiTheme="majorHAnsi" w:eastAsiaTheme="majorEastAsia" w:hAnsiTheme="majorHAnsi" w:cstheme="majorBidi"/>
                            <w:sz w:val="36"/>
                            <w:szCs w:val="36"/>
                          </w:rPr>
                          <w:fldChar w:fldCharType="end"/>
                        </w:r>
                      </w:p>
                    </w:txbxContent>
                  </v:textbox>
                  <w10:wrap type="through" anchorx="margin" anchory="margin"/>
                </v:rect>
              </w:pict>
            </mc:Fallback>
          </mc:AlternateContent>
        </w:r>
      </w:sdtContent>
    </w:sdt>
    <w:r w:rsidR="006017CE">
      <w:rPr>
        <w:rFonts w:ascii="Marcellus SC" w:hAnsi="Marcellus SC"/>
        <w:noProof/>
        <w:color w:val="385623" w:themeColor="accent6" w:themeShade="80"/>
      </w:rPr>
      <w:drawing>
        <wp:anchor distT="0" distB="0" distL="114300" distR="114300" simplePos="0" relativeHeight="251627520" behindDoc="0" locked="0" layoutInCell="1" allowOverlap="1" wp14:anchorId="001CCC39" wp14:editId="2515DA1C">
          <wp:simplePos x="0" y="0"/>
          <wp:positionH relativeFrom="column">
            <wp:posOffset>-847090</wp:posOffset>
          </wp:positionH>
          <wp:positionV relativeFrom="page">
            <wp:posOffset>-28575</wp:posOffset>
          </wp:positionV>
          <wp:extent cx="316865" cy="9260840"/>
          <wp:effectExtent l="0" t="0" r="6985" b="0"/>
          <wp:wrapThrough wrapText="bothSides">
            <wp:wrapPolygon edited="0">
              <wp:start x="0" y="0"/>
              <wp:lineTo x="0" y="21283"/>
              <wp:lineTo x="20778" y="21283"/>
              <wp:lineTo x="20778"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 cy="92608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5BF0"/>
    <w:multiLevelType w:val="hybridMultilevel"/>
    <w:tmpl w:val="9D2AC23E"/>
    <w:lvl w:ilvl="0" w:tplc="0C0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22280416"/>
    <w:multiLevelType w:val="hybridMultilevel"/>
    <w:tmpl w:val="7B0E448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289B07ED"/>
    <w:multiLevelType w:val="hybridMultilevel"/>
    <w:tmpl w:val="5B8A1B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D0B012B"/>
    <w:multiLevelType w:val="hybridMultilevel"/>
    <w:tmpl w:val="09B6F8B8"/>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680C67FC"/>
    <w:multiLevelType w:val="hybridMultilevel"/>
    <w:tmpl w:val="57EEB09E"/>
    <w:lvl w:ilvl="0" w:tplc="5D44671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72711862"/>
    <w:multiLevelType w:val="hybridMultilevel"/>
    <w:tmpl w:val="6BD2BD32"/>
    <w:lvl w:ilvl="0" w:tplc="0C0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07"/>
    <w:rsid w:val="00007BBA"/>
    <w:rsid w:val="00027D4C"/>
    <w:rsid w:val="000467E7"/>
    <w:rsid w:val="00047105"/>
    <w:rsid w:val="000B5A5C"/>
    <w:rsid w:val="000C545A"/>
    <w:rsid w:val="000C5A81"/>
    <w:rsid w:val="0016122B"/>
    <w:rsid w:val="0017503E"/>
    <w:rsid w:val="00177983"/>
    <w:rsid w:val="00186C53"/>
    <w:rsid w:val="001B1C7C"/>
    <w:rsid w:val="001B20A1"/>
    <w:rsid w:val="001B4FC8"/>
    <w:rsid w:val="001E5E77"/>
    <w:rsid w:val="001E6D98"/>
    <w:rsid w:val="00221C2F"/>
    <w:rsid w:val="002F7DC6"/>
    <w:rsid w:val="003435D2"/>
    <w:rsid w:val="00357FA8"/>
    <w:rsid w:val="00392131"/>
    <w:rsid w:val="003A7214"/>
    <w:rsid w:val="003F7786"/>
    <w:rsid w:val="0040611E"/>
    <w:rsid w:val="004110C2"/>
    <w:rsid w:val="0041258B"/>
    <w:rsid w:val="004253BB"/>
    <w:rsid w:val="00442836"/>
    <w:rsid w:val="00466707"/>
    <w:rsid w:val="004715C7"/>
    <w:rsid w:val="00473D93"/>
    <w:rsid w:val="00475A79"/>
    <w:rsid w:val="004B3B09"/>
    <w:rsid w:val="004D75C7"/>
    <w:rsid w:val="004E6CB5"/>
    <w:rsid w:val="004E7E52"/>
    <w:rsid w:val="004F7B09"/>
    <w:rsid w:val="005319A9"/>
    <w:rsid w:val="00550779"/>
    <w:rsid w:val="005638C1"/>
    <w:rsid w:val="00565E30"/>
    <w:rsid w:val="00576897"/>
    <w:rsid w:val="00585AF5"/>
    <w:rsid w:val="00591A80"/>
    <w:rsid w:val="00593F76"/>
    <w:rsid w:val="00595371"/>
    <w:rsid w:val="005B3B93"/>
    <w:rsid w:val="005C4FF0"/>
    <w:rsid w:val="005D1B9F"/>
    <w:rsid w:val="005D4DEB"/>
    <w:rsid w:val="00600FE0"/>
    <w:rsid w:val="006017CE"/>
    <w:rsid w:val="00603C61"/>
    <w:rsid w:val="006172FD"/>
    <w:rsid w:val="006566DB"/>
    <w:rsid w:val="00670995"/>
    <w:rsid w:val="006A15D0"/>
    <w:rsid w:val="006A2204"/>
    <w:rsid w:val="006D07F3"/>
    <w:rsid w:val="006E0DAA"/>
    <w:rsid w:val="006F4E13"/>
    <w:rsid w:val="006F67EB"/>
    <w:rsid w:val="00746495"/>
    <w:rsid w:val="00771BF6"/>
    <w:rsid w:val="00780617"/>
    <w:rsid w:val="007A070A"/>
    <w:rsid w:val="007A1B51"/>
    <w:rsid w:val="007A79C4"/>
    <w:rsid w:val="007B7369"/>
    <w:rsid w:val="007C515A"/>
    <w:rsid w:val="007F479B"/>
    <w:rsid w:val="007F7275"/>
    <w:rsid w:val="00801647"/>
    <w:rsid w:val="00820F39"/>
    <w:rsid w:val="00840678"/>
    <w:rsid w:val="00851B5B"/>
    <w:rsid w:val="0086353E"/>
    <w:rsid w:val="00890BFB"/>
    <w:rsid w:val="00895217"/>
    <w:rsid w:val="008B4D83"/>
    <w:rsid w:val="008C116C"/>
    <w:rsid w:val="008C71D6"/>
    <w:rsid w:val="00911F1B"/>
    <w:rsid w:val="00914491"/>
    <w:rsid w:val="0092055D"/>
    <w:rsid w:val="0092557B"/>
    <w:rsid w:val="00931DC0"/>
    <w:rsid w:val="009608A1"/>
    <w:rsid w:val="0098224D"/>
    <w:rsid w:val="009A1623"/>
    <w:rsid w:val="009B15DC"/>
    <w:rsid w:val="009C2C78"/>
    <w:rsid w:val="00A249B1"/>
    <w:rsid w:val="00A27022"/>
    <w:rsid w:val="00A3439A"/>
    <w:rsid w:val="00A4737F"/>
    <w:rsid w:val="00A54832"/>
    <w:rsid w:val="00A60F2B"/>
    <w:rsid w:val="00A70AE9"/>
    <w:rsid w:val="00A82139"/>
    <w:rsid w:val="00AD50B8"/>
    <w:rsid w:val="00B04598"/>
    <w:rsid w:val="00B12DCF"/>
    <w:rsid w:val="00B1682A"/>
    <w:rsid w:val="00B51D74"/>
    <w:rsid w:val="00B71DFE"/>
    <w:rsid w:val="00B72984"/>
    <w:rsid w:val="00B9342B"/>
    <w:rsid w:val="00B93684"/>
    <w:rsid w:val="00C17835"/>
    <w:rsid w:val="00C24ADE"/>
    <w:rsid w:val="00C463C5"/>
    <w:rsid w:val="00C63478"/>
    <w:rsid w:val="00C86892"/>
    <w:rsid w:val="00CD1C56"/>
    <w:rsid w:val="00D70E56"/>
    <w:rsid w:val="00D719ED"/>
    <w:rsid w:val="00D84F2B"/>
    <w:rsid w:val="00DA4030"/>
    <w:rsid w:val="00DE2799"/>
    <w:rsid w:val="00DE5463"/>
    <w:rsid w:val="00DE72C3"/>
    <w:rsid w:val="00E04064"/>
    <w:rsid w:val="00E31187"/>
    <w:rsid w:val="00E337B7"/>
    <w:rsid w:val="00E711F8"/>
    <w:rsid w:val="00EA3765"/>
    <w:rsid w:val="00EB549B"/>
    <w:rsid w:val="00EB66E1"/>
    <w:rsid w:val="00EB790C"/>
    <w:rsid w:val="00EC076E"/>
    <w:rsid w:val="00ED31EE"/>
    <w:rsid w:val="00F02C72"/>
    <w:rsid w:val="00F23D12"/>
    <w:rsid w:val="00F565A1"/>
    <w:rsid w:val="00F572F4"/>
    <w:rsid w:val="00F853CE"/>
    <w:rsid w:val="00FA255C"/>
    <w:rsid w:val="00FF2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AAF9A"/>
  <w15:chartTrackingRefBased/>
  <w15:docId w15:val="{E12ADAC7-1958-4F6C-974B-75E872B7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4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1BF6"/>
    <w:pPr>
      <w:ind w:left="720"/>
      <w:contextualSpacing/>
    </w:pPr>
  </w:style>
  <w:style w:type="paragraph" w:styleId="Encabezado">
    <w:name w:val="header"/>
    <w:basedOn w:val="Normal"/>
    <w:link w:val="EncabezadoCar"/>
    <w:uiPriority w:val="99"/>
    <w:unhideWhenUsed/>
    <w:rsid w:val="00C634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3478"/>
  </w:style>
  <w:style w:type="paragraph" w:styleId="Piedepgina">
    <w:name w:val="footer"/>
    <w:basedOn w:val="Normal"/>
    <w:link w:val="PiedepginaCar"/>
    <w:uiPriority w:val="99"/>
    <w:unhideWhenUsed/>
    <w:rsid w:val="00C634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7AAC-5AE6-4B5D-988E-265112A3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1666</Words>
  <Characters>9164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Alarcón García</dc:creator>
  <cp:keywords/>
  <dc:description/>
  <cp:lastModifiedBy>Enrique Alarcón García</cp:lastModifiedBy>
  <cp:revision>36</cp:revision>
  <cp:lastPrinted>2021-11-30T18:50:00Z</cp:lastPrinted>
  <dcterms:created xsi:type="dcterms:W3CDTF">2021-11-30T18:53:00Z</dcterms:created>
  <dcterms:modified xsi:type="dcterms:W3CDTF">2021-12-04T10:38:00Z</dcterms:modified>
</cp:coreProperties>
</file>